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tblInd w:w="593" w:type="dxa"/>
        <w:tblLayout w:type="fixed"/>
        <w:tblLook w:val="01E0" w:firstRow="1" w:lastRow="1" w:firstColumn="1" w:lastColumn="1" w:noHBand="0" w:noVBand="0"/>
      </w:tblPr>
      <w:tblGrid>
        <w:gridCol w:w="3201"/>
        <w:gridCol w:w="1417"/>
        <w:gridCol w:w="286"/>
        <w:gridCol w:w="707"/>
        <w:gridCol w:w="570"/>
        <w:gridCol w:w="1981"/>
        <w:gridCol w:w="1423"/>
      </w:tblGrid>
      <w:tr w:rsidR="00E90C3C" w14:paraId="4D7F215F" w14:textId="77777777" w:rsidTr="00E90C3C">
        <w:tc>
          <w:tcPr>
            <w:tcW w:w="9585" w:type="dxa"/>
            <w:gridSpan w:val="7"/>
          </w:tcPr>
          <w:p w14:paraId="0D6AC8DA" w14:textId="77777777" w:rsidR="00E90C3C" w:rsidRDefault="00E90C3C" w:rsidP="00E90C3C">
            <w:pPr>
              <w:tabs>
                <w:tab w:val="left" w:pos="885"/>
              </w:tabs>
              <w:autoSpaceDE w:val="0"/>
              <w:autoSpaceDN w:val="0"/>
              <w:adjustRightInd w:val="0"/>
              <w:ind w:right="-107" w:firstLin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ПРИЛОЖЕНИЕ № 1</w:t>
            </w:r>
          </w:p>
          <w:p w14:paraId="54A80971" w14:textId="77777777" w:rsidR="00E90C3C" w:rsidRDefault="00E90C3C" w:rsidP="00E90C3C">
            <w:pPr>
              <w:tabs>
                <w:tab w:val="left" w:pos="885"/>
              </w:tabs>
              <w:autoSpaceDE w:val="0"/>
              <w:autoSpaceDN w:val="0"/>
              <w:adjustRightInd w:val="0"/>
              <w:ind w:right="-107" w:firstLine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0C3C" w14:paraId="0D484441" w14:textId="77777777" w:rsidTr="00E90C3C">
        <w:tc>
          <w:tcPr>
            <w:tcW w:w="3201" w:type="dxa"/>
            <w:hideMark/>
          </w:tcPr>
          <w:p w14:paraId="213013E1" w14:textId="77777777" w:rsidR="00E90C3C" w:rsidRDefault="00E90C3C" w:rsidP="00E90C3C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к  Договору 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775476" w14:textId="77777777" w:rsidR="00E90C3C" w:rsidRDefault="00E90C3C" w:rsidP="00E90C3C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86" w:type="dxa"/>
            <w:hideMark/>
          </w:tcPr>
          <w:p w14:paraId="18F015C6" w14:textId="77777777" w:rsidR="00E90C3C" w:rsidRDefault="00E90C3C" w:rsidP="00E90C3C">
            <w:pPr>
              <w:autoSpaceDE w:val="0"/>
              <w:autoSpaceDN w:val="0"/>
              <w:adjustRightInd w:val="0"/>
              <w:ind w:right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801DC7" w14:textId="77777777" w:rsidR="00E90C3C" w:rsidRDefault="00E90C3C" w:rsidP="00E90C3C">
            <w:pPr>
              <w:autoSpaceDE w:val="0"/>
              <w:autoSpaceDN w:val="0"/>
              <w:adjustRightInd w:val="0"/>
              <w:ind w:right="-12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70" w:type="dxa"/>
            <w:hideMark/>
          </w:tcPr>
          <w:p w14:paraId="470334C2" w14:textId="77777777" w:rsidR="00E90C3C" w:rsidRDefault="00E90C3C" w:rsidP="00E90C3C">
            <w:pPr>
              <w:autoSpaceDE w:val="0"/>
              <w:autoSpaceDN w:val="0"/>
              <w:adjustRightInd w:val="0"/>
              <w:ind w:right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0BCBAB" w14:textId="77777777" w:rsidR="00E90C3C" w:rsidRDefault="002626B9" w:rsidP="00E90C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E90C3C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423" w:type="dxa"/>
            <w:hideMark/>
          </w:tcPr>
          <w:p w14:paraId="1C914D1E" w14:textId="77777777" w:rsidR="00E90C3C" w:rsidRDefault="002626B9" w:rsidP="00E90C3C">
            <w:pPr>
              <w:tabs>
                <w:tab w:val="left" w:pos="885"/>
              </w:tabs>
              <w:autoSpaceDE w:val="0"/>
              <w:autoSpaceDN w:val="0"/>
              <w:adjustRightInd w:val="0"/>
              <w:ind w:right="-10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244EDE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E90C3C">
              <w:rPr>
                <w:rFonts w:ascii="Arial" w:hAnsi="Arial" w:cs="Arial"/>
                <w:b/>
                <w:sz w:val="24"/>
                <w:szCs w:val="24"/>
              </w:rPr>
              <w:t xml:space="preserve"> года.</w:t>
            </w:r>
          </w:p>
        </w:tc>
      </w:tr>
    </w:tbl>
    <w:p w14:paraId="286F289D" w14:textId="77777777" w:rsidR="00E90C3C" w:rsidRDefault="00E90C3C" w:rsidP="00E90C3C">
      <w:pPr>
        <w:pStyle w:val="a7"/>
        <w:jc w:val="left"/>
        <w:rPr>
          <w:rFonts w:ascii="Arial" w:hAnsi="Arial" w:cs="Arial"/>
          <w:szCs w:val="28"/>
        </w:rPr>
      </w:pPr>
    </w:p>
    <w:p w14:paraId="4B75CEF3" w14:textId="77777777" w:rsidR="00E90C3C" w:rsidRDefault="00E90C3C" w:rsidP="00E90C3C">
      <w:pPr>
        <w:pStyle w:val="a7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ИНСТРУКЦИЯ</w:t>
      </w:r>
    </w:p>
    <w:p w14:paraId="019117CC" w14:textId="77777777" w:rsidR="00E90C3C" w:rsidRDefault="00E90C3C" w:rsidP="00E90C3C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обеспечению про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пускного режима </w:t>
      </w:r>
    </w:p>
    <w:p w14:paraId="364AA695" w14:textId="77777777" w:rsidR="00E90C3C" w:rsidRDefault="00E90C3C" w:rsidP="00E90C3C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охранным предприятием «</w:t>
      </w:r>
      <w:r w:rsidR="00244EDE">
        <w:rPr>
          <w:rFonts w:ascii="Arial" w:hAnsi="Arial" w:cs="Arial"/>
          <w:sz w:val="24"/>
          <w:szCs w:val="24"/>
        </w:rPr>
        <w:t>Сенатор</w:t>
      </w:r>
      <w:r w:rsidR="00FB3A5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на территорию ДНП «</w:t>
      </w:r>
      <w:r w:rsidR="00FB3A5C">
        <w:rPr>
          <w:rFonts w:ascii="Arial" w:hAnsi="Arial" w:cs="Arial"/>
          <w:sz w:val="24"/>
          <w:szCs w:val="24"/>
        </w:rPr>
        <w:t>Дружное</w:t>
      </w:r>
      <w:r>
        <w:rPr>
          <w:rFonts w:ascii="Arial" w:hAnsi="Arial" w:cs="Arial"/>
          <w:sz w:val="24"/>
          <w:szCs w:val="24"/>
        </w:rPr>
        <w:t>»</w:t>
      </w:r>
    </w:p>
    <w:p w14:paraId="68E561D1" w14:textId="25A3C565" w:rsidR="00E90C3C" w:rsidRDefault="00E90C3C" w:rsidP="00E90C3C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расположенного</w:t>
      </w:r>
      <w:proofErr w:type="gramEnd"/>
      <w:r>
        <w:rPr>
          <w:rFonts w:ascii="Arial" w:hAnsi="Arial" w:cs="Arial"/>
          <w:sz w:val="24"/>
          <w:szCs w:val="24"/>
        </w:rPr>
        <w:t xml:space="preserve"> по адресу: Ленинградская область, Всеволожский р-н, </w:t>
      </w:r>
      <w:r w:rsidR="00FB3A5C">
        <w:rPr>
          <w:rFonts w:ascii="Arial" w:hAnsi="Arial" w:cs="Arial"/>
          <w:sz w:val="24"/>
          <w:szCs w:val="24"/>
        </w:rPr>
        <w:t xml:space="preserve">АОЗТ </w:t>
      </w:r>
      <w:r w:rsidR="00FB3A5C" w:rsidRPr="00D51B9E">
        <w:rPr>
          <w:rFonts w:ascii="Arial" w:hAnsi="Arial" w:cs="Arial"/>
          <w:sz w:val="24"/>
          <w:szCs w:val="24"/>
        </w:rPr>
        <w:t>«</w:t>
      </w:r>
      <w:r w:rsidR="00D51B9E" w:rsidRPr="00D51B9E">
        <w:rPr>
          <w:rFonts w:ascii="Arial" w:hAnsi="Arial" w:cs="Arial"/>
          <w:color w:val="222222"/>
          <w:sz w:val="24"/>
          <w:szCs w:val="24"/>
          <w:shd w:val="clear" w:color="auto" w:fill="FFFFFF"/>
        </w:rPr>
        <w:t>Всеволожский</w:t>
      </w:r>
      <w:r w:rsidRPr="00D51B9E">
        <w:rPr>
          <w:rFonts w:ascii="Arial" w:hAnsi="Arial" w:cs="Arial"/>
          <w:sz w:val="24"/>
          <w:szCs w:val="24"/>
        </w:rPr>
        <w:t>»,</w:t>
      </w:r>
      <w:r>
        <w:rPr>
          <w:rFonts w:ascii="Arial" w:hAnsi="Arial" w:cs="Arial"/>
          <w:sz w:val="24"/>
          <w:szCs w:val="24"/>
        </w:rPr>
        <w:t xml:space="preserve"> уч. </w:t>
      </w:r>
      <w:proofErr w:type="spellStart"/>
      <w:r w:rsidR="00FB3A5C">
        <w:rPr>
          <w:rFonts w:ascii="Arial" w:hAnsi="Arial" w:cs="Arial"/>
          <w:sz w:val="24"/>
          <w:szCs w:val="24"/>
        </w:rPr>
        <w:t>Ексолово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2E6835D" w14:textId="77777777" w:rsidR="00E90C3C" w:rsidRDefault="00E90C3C" w:rsidP="00E90C3C">
      <w:pPr>
        <w:pStyle w:val="a7"/>
        <w:rPr>
          <w:rFonts w:ascii="Arial" w:hAnsi="Arial" w:cs="Arial"/>
          <w:sz w:val="16"/>
          <w:szCs w:val="16"/>
        </w:rPr>
      </w:pPr>
    </w:p>
    <w:p w14:paraId="204A6AF7" w14:textId="77777777" w:rsidR="00E90C3C" w:rsidRDefault="00E90C3C" w:rsidP="00E90C3C">
      <w:pPr>
        <w:numPr>
          <w:ilvl w:val="0"/>
          <w:numId w:val="1"/>
        </w:numPr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Общие положения</w:t>
      </w:r>
    </w:p>
    <w:p w14:paraId="61F659F3" w14:textId="77777777" w:rsidR="00E90C3C" w:rsidRDefault="00E90C3C" w:rsidP="00E90C3C">
      <w:pPr>
        <w:ind w:right="-1"/>
        <w:jc w:val="center"/>
        <w:rPr>
          <w:rFonts w:ascii="Arial" w:hAnsi="Arial" w:cs="Arial"/>
          <w:b/>
          <w:sz w:val="16"/>
          <w:szCs w:val="16"/>
        </w:rPr>
      </w:pPr>
    </w:p>
    <w:p w14:paraId="42E59F69" w14:textId="77777777" w:rsidR="00E90C3C" w:rsidRDefault="00E90C3C" w:rsidP="003A367A">
      <w:pPr>
        <w:ind w:left="567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Обеспечение пропускного режима на территорию ДНП «</w:t>
      </w:r>
      <w:r w:rsidR="00FB3A5C">
        <w:rPr>
          <w:rFonts w:ascii="Arial" w:hAnsi="Arial" w:cs="Arial"/>
          <w:sz w:val="24"/>
          <w:szCs w:val="24"/>
        </w:rPr>
        <w:t>Дружное</w:t>
      </w:r>
      <w:r>
        <w:rPr>
          <w:rFonts w:ascii="Arial" w:hAnsi="Arial" w:cs="Arial"/>
          <w:sz w:val="24"/>
          <w:szCs w:val="24"/>
        </w:rPr>
        <w:t xml:space="preserve">» представляет собой систему организационно-правовых мер, проводимых с целью обеспечения нормального функционирования поселка, предупреждения и пресечения посягательств на интересы </w:t>
      </w:r>
      <w:r>
        <w:rPr>
          <w:rFonts w:ascii="Arial" w:hAnsi="Arial" w:cs="Arial"/>
          <w:b/>
          <w:sz w:val="24"/>
          <w:szCs w:val="24"/>
        </w:rPr>
        <w:t>Заказчика</w:t>
      </w:r>
      <w:r>
        <w:rPr>
          <w:rFonts w:ascii="Arial" w:hAnsi="Arial" w:cs="Arial"/>
          <w:sz w:val="24"/>
          <w:szCs w:val="24"/>
        </w:rPr>
        <w:t>.</w:t>
      </w:r>
    </w:p>
    <w:p w14:paraId="7E215AB4" w14:textId="77777777" w:rsidR="00E90C3C" w:rsidRDefault="00E90C3C" w:rsidP="003A367A">
      <w:pPr>
        <w:ind w:left="567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Правовую основу обеспечени</w:t>
      </w:r>
      <w:r w:rsidR="003A367A">
        <w:rPr>
          <w:rFonts w:ascii="Arial" w:hAnsi="Arial" w:cs="Arial"/>
          <w:sz w:val="24"/>
          <w:szCs w:val="24"/>
        </w:rPr>
        <w:t>я пропускного режима составляют:</w:t>
      </w:r>
    </w:p>
    <w:p w14:paraId="60A1AA3E" w14:textId="77777777" w:rsidR="00E90C3C" w:rsidRDefault="00E90C3C" w:rsidP="003A367A">
      <w:pPr>
        <w:numPr>
          <w:ilvl w:val="0"/>
          <w:numId w:val="2"/>
        </w:numPr>
        <w:tabs>
          <w:tab w:val="num" w:pos="360"/>
        </w:tabs>
        <w:ind w:left="567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Закон Российской Федерации «О частной детективной и охранной деятельности в Российской Федер</w:t>
      </w:r>
      <w:r w:rsidR="003A367A">
        <w:rPr>
          <w:rFonts w:ascii="Arial" w:hAnsi="Arial" w:cs="Arial"/>
          <w:sz w:val="24"/>
          <w:szCs w:val="24"/>
        </w:rPr>
        <w:t>ации» № 2487-1 от 11.03.1992 г.;</w:t>
      </w:r>
    </w:p>
    <w:p w14:paraId="350CFA4B" w14:textId="77777777" w:rsidR="00E90C3C" w:rsidRDefault="002626B9" w:rsidP="003A367A">
      <w:pPr>
        <w:numPr>
          <w:ilvl w:val="0"/>
          <w:numId w:val="2"/>
        </w:numPr>
        <w:tabs>
          <w:tab w:val="num" w:pos="360"/>
        </w:tabs>
        <w:ind w:left="567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90C3C">
        <w:rPr>
          <w:rFonts w:ascii="Arial" w:hAnsi="Arial" w:cs="Arial"/>
          <w:sz w:val="24"/>
          <w:szCs w:val="24"/>
        </w:rPr>
        <w:t>Договор на оказание охранны</w:t>
      </w:r>
      <w:r>
        <w:rPr>
          <w:rFonts w:ascii="Arial" w:hAnsi="Arial" w:cs="Arial"/>
          <w:sz w:val="24"/>
          <w:szCs w:val="24"/>
        </w:rPr>
        <w:t>х услуг ДНП «</w:t>
      </w:r>
      <w:r w:rsidR="00FB3A5C">
        <w:rPr>
          <w:rFonts w:ascii="Arial" w:hAnsi="Arial" w:cs="Arial"/>
          <w:sz w:val="24"/>
          <w:szCs w:val="24"/>
        </w:rPr>
        <w:t>Дружное</w:t>
      </w:r>
      <w:r>
        <w:rPr>
          <w:rFonts w:ascii="Arial" w:hAnsi="Arial" w:cs="Arial"/>
          <w:sz w:val="24"/>
          <w:szCs w:val="24"/>
        </w:rPr>
        <w:t xml:space="preserve">» №          от                  </w:t>
      </w:r>
      <w:r w:rsidR="003A36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E90C3C">
        <w:rPr>
          <w:rFonts w:ascii="Arial" w:hAnsi="Arial" w:cs="Arial"/>
          <w:sz w:val="24"/>
          <w:szCs w:val="24"/>
        </w:rPr>
        <w:t>года.</w:t>
      </w:r>
    </w:p>
    <w:p w14:paraId="4DEAED0E" w14:textId="77777777" w:rsidR="00E90C3C" w:rsidRDefault="00E90C3C" w:rsidP="003A367A">
      <w:pPr>
        <w:ind w:left="567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Задачи охранного </w:t>
      </w:r>
      <w:r w:rsidR="003A367A">
        <w:rPr>
          <w:rFonts w:ascii="Arial" w:hAnsi="Arial" w:cs="Arial"/>
          <w:sz w:val="24"/>
          <w:szCs w:val="24"/>
        </w:rPr>
        <w:t>предприятия «</w:t>
      </w:r>
      <w:r w:rsidR="00244EDE">
        <w:rPr>
          <w:rFonts w:ascii="Arial" w:hAnsi="Arial" w:cs="Arial"/>
          <w:sz w:val="24"/>
          <w:szCs w:val="24"/>
        </w:rPr>
        <w:t>Сенатор</w:t>
      </w:r>
      <w:r w:rsidR="003A367A">
        <w:rPr>
          <w:rFonts w:ascii="Arial" w:hAnsi="Arial" w:cs="Arial"/>
          <w:sz w:val="24"/>
          <w:szCs w:val="24"/>
        </w:rPr>
        <w:t>»:</w:t>
      </w:r>
    </w:p>
    <w:p w14:paraId="48951BCF" w14:textId="77777777" w:rsidR="00E90C3C" w:rsidRDefault="00E90C3C" w:rsidP="003A367A">
      <w:pPr>
        <w:numPr>
          <w:ilvl w:val="0"/>
          <w:numId w:val="3"/>
        </w:numPr>
        <w:ind w:left="567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Установление порядка, обеспечивающего невозможность бесконтрольного проезда на объект посторонних лиц, соблюдение установленных правил правлением ДНП «</w:t>
      </w:r>
      <w:r w:rsidR="00FB3A5C">
        <w:rPr>
          <w:rFonts w:ascii="Arial" w:hAnsi="Arial" w:cs="Arial"/>
          <w:sz w:val="24"/>
          <w:szCs w:val="24"/>
        </w:rPr>
        <w:t>Дружное</w:t>
      </w:r>
      <w:r>
        <w:rPr>
          <w:rFonts w:ascii="Arial" w:hAnsi="Arial" w:cs="Arial"/>
          <w:sz w:val="24"/>
          <w:szCs w:val="24"/>
        </w:rPr>
        <w:t>»;</w:t>
      </w:r>
    </w:p>
    <w:p w14:paraId="1B58B95B" w14:textId="77777777" w:rsidR="00E90C3C" w:rsidRDefault="00E90C3C" w:rsidP="003A367A">
      <w:pPr>
        <w:numPr>
          <w:ilvl w:val="0"/>
          <w:numId w:val="3"/>
        </w:numPr>
        <w:ind w:left="567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Защита проживающих в поселке людей от противоправных действий;</w:t>
      </w:r>
    </w:p>
    <w:p w14:paraId="35CB93C7" w14:textId="77777777" w:rsidR="00E90C3C" w:rsidRDefault="00E90C3C" w:rsidP="003A367A">
      <w:pPr>
        <w:numPr>
          <w:ilvl w:val="0"/>
          <w:numId w:val="3"/>
        </w:numPr>
        <w:ind w:left="567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Систематический анализ состояния </w:t>
      </w:r>
      <w:r w:rsidR="003A367A">
        <w:rPr>
          <w:rFonts w:ascii="Arial" w:hAnsi="Arial" w:cs="Arial"/>
          <w:sz w:val="24"/>
          <w:szCs w:val="24"/>
        </w:rPr>
        <w:t>безопасности</w:t>
      </w:r>
      <w:r>
        <w:rPr>
          <w:rFonts w:ascii="Arial" w:hAnsi="Arial" w:cs="Arial"/>
          <w:sz w:val="24"/>
          <w:szCs w:val="24"/>
        </w:rPr>
        <w:t xml:space="preserve"> на объекте с целью выработки рекомендаций по совершенствованию, повышению надёжности и эффективности.</w:t>
      </w:r>
    </w:p>
    <w:p w14:paraId="5DF10A37" w14:textId="77777777" w:rsidR="00E90C3C" w:rsidRDefault="00E90C3C" w:rsidP="003A367A">
      <w:pPr>
        <w:ind w:left="567" w:right="-1"/>
        <w:rPr>
          <w:rFonts w:ascii="Arial" w:hAnsi="Arial" w:cs="Arial"/>
          <w:sz w:val="24"/>
          <w:szCs w:val="24"/>
        </w:rPr>
      </w:pPr>
    </w:p>
    <w:p w14:paraId="0321C06B" w14:textId="77777777" w:rsidR="00E90C3C" w:rsidRDefault="00E90C3C" w:rsidP="00E90C3C">
      <w:pPr>
        <w:ind w:left="567"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II</w:t>
      </w:r>
      <w:r>
        <w:rPr>
          <w:rFonts w:ascii="Arial" w:hAnsi="Arial" w:cs="Arial"/>
          <w:b/>
          <w:sz w:val="24"/>
          <w:szCs w:val="24"/>
        </w:rPr>
        <w:t>. Организация пропускного режима</w:t>
      </w:r>
    </w:p>
    <w:p w14:paraId="40DF7395" w14:textId="77777777" w:rsidR="00E90C3C" w:rsidRDefault="00E90C3C" w:rsidP="00E90C3C">
      <w:pPr>
        <w:ind w:left="567" w:right="-1"/>
        <w:jc w:val="center"/>
        <w:rPr>
          <w:rFonts w:ascii="Arial" w:hAnsi="Arial" w:cs="Arial"/>
          <w:b/>
          <w:sz w:val="24"/>
          <w:szCs w:val="24"/>
        </w:rPr>
      </w:pPr>
    </w:p>
    <w:p w14:paraId="5761E323" w14:textId="77777777" w:rsidR="00E90C3C" w:rsidRDefault="00E90C3C" w:rsidP="003A367A">
      <w:pPr>
        <w:ind w:left="567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Обеспечение пропускного режима на территорию ДНП «</w:t>
      </w:r>
      <w:r w:rsidR="00FB3A5C">
        <w:rPr>
          <w:rFonts w:ascii="Arial" w:hAnsi="Arial" w:cs="Arial"/>
          <w:sz w:val="24"/>
          <w:szCs w:val="24"/>
        </w:rPr>
        <w:t>Дружное</w:t>
      </w:r>
      <w:r>
        <w:rPr>
          <w:rFonts w:ascii="Arial" w:hAnsi="Arial" w:cs="Arial"/>
          <w:sz w:val="24"/>
          <w:szCs w:val="24"/>
        </w:rPr>
        <w:t>» осуществляется:</w:t>
      </w:r>
    </w:p>
    <w:p w14:paraId="6153958C" w14:textId="77777777" w:rsidR="00E90C3C" w:rsidRDefault="00E90C3C" w:rsidP="003A367A">
      <w:pPr>
        <w:ind w:left="720" w:right="-1" w:firstLine="4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Контрольно-пропускной пункт № 1 – один охранник круглосуточно;</w:t>
      </w:r>
    </w:p>
    <w:p w14:paraId="5E9D01E9" w14:textId="77777777" w:rsidR="00E90C3C" w:rsidRDefault="00E90C3C" w:rsidP="003A367A">
      <w:pPr>
        <w:ind w:left="720" w:right="-1" w:firstLine="4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Смена дежурства – в 09.00 ежедневно.</w:t>
      </w:r>
    </w:p>
    <w:p w14:paraId="485F309E" w14:textId="77777777" w:rsidR="00E90C3C" w:rsidRDefault="00E90C3C" w:rsidP="003A367A">
      <w:pPr>
        <w:ind w:left="567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 В течение дежурства каждый охранни</w:t>
      </w:r>
      <w:r w:rsidR="003A367A">
        <w:rPr>
          <w:rFonts w:ascii="Arial" w:hAnsi="Arial" w:cs="Arial"/>
          <w:sz w:val="24"/>
          <w:szCs w:val="24"/>
        </w:rPr>
        <w:t>к осуществляет взаимодействие с;</w:t>
      </w:r>
    </w:p>
    <w:p w14:paraId="06D90999" w14:textId="77777777" w:rsidR="00E90C3C" w:rsidRDefault="00E90C3C" w:rsidP="003A367A">
      <w:pPr>
        <w:numPr>
          <w:ilvl w:val="0"/>
          <w:numId w:val="4"/>
        </w:numPr>
        <w:tabs>
          <w:tab w:val="num" w:pos="1134"/>
        </w:tabs>
        <w:ind w:left="567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Заместителем Генерального директора охранного предприятия;</w:t>
      </w:r>
    </w:p>
    <w:p w14:paraId="4F51F126" w14:textId="77777777" w:rsidR="00E90C3C" w:rsidRDefault="00E90C3C" w:rsidP="003A367A">
      <w:pPr>
        <w:numPr>
          <w:ilvl w:val="0"/>
          <w:numId w:val="4"/>
        </w:numPr>
        <w:tabs>
          <w:tab w:val="num" w:pos="1134"/>
        </w:tabs>
        <w:ind w:left="567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Руководителем направления Всеволожский р-он;</w:t>
      </w:r>
    </w:p>
    <w:p w14:paraId="159D0BFC" w14:textId="77777777" w:rsidR="00E90C3C" w:rsidRDefault="00FB3A5C" w:rsidP="003A367A">
      <w:pPr>
        <w:numPr>
          <w:ilvl w:val="0"/>
          <w:numId w:val="4"/>
        </w:numPr>
        <w:tabs>
          <w:tab w:val="num" w:pos="1134"/>
        </w:tabs>
        <w:ind w:left="567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Дежурной частью ОП г. Всеволожска</w:t>
      </w:r>
      <w:r w:rsidR="00E90C3C">
        <w:rPr>
          <w:rFonts w:ascii="Arial" w:hAnsi="Arial" w:cs="Arial"/>
          <w:sz w:val="24"/>
          <w:szCs w:val="24"/>
        </w:rPr>
        <w:t>;</w:t>
      </w:r>
    </w:p>
    <w:p w14:paraId="44E17978" w14:textId="77777777" w:rsidR="00E90C3C" w:rsidRDefault="00E90C3C" w:rsidP="003A367A">
      <w:pPr>
        <w:numPr>
          <w:ilvl w:val="0"/>
          <w:numId w:val="4"/>
        </w:numPr>
        <w:tabs>
          <w:tab w:val="num" w:pos="1134"/>
        </w:tabs>
        <w:ind w:left="567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Представителем управляющей компании в лице </w:t>
      </w:r>
      <w:r w:rsidR="00FB3A5C">
        <w:rPr>
          <w:rFonts w:ascii="Arial" w:hAnsi="Arial" w:cs="Arial"/>
          <w:sz w:val="24"/>
          <w:szCs w:val="24"/>
        </w:rPr>
        <w:t>управляющего (или Гоголева А.Г.)</w:t>
      </w:r>
    </w:p>
    <w:p w14:paraId="18FDCFE8" w14:textId="77777777" w:rsidR="00E90C3C" w:rsidRDefault="00E90C3C" w:rsidP="003A367A">
      <w:pPr>
        <w:ind w:left="567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Охранники подчиняется Генеральному директору охранног</w:t>
      </w:r>
      <w:r w:rsidR="00FB3A5C">
        <w:rPr>
          <w:rFonts w:ascii="Arial" w:hAnsi="Arial" w:cs="Arial"/>
          <w:sz w:val="24"/>
          <w:szCs w:val="24"/>
        </w:rPr>
        <w:t>о предприятия и его заместителю</w:t>
      </w:r>
      <w:r>
        <w:rPr>
          <w:rFonts w:ascii="Arial" w:hAnsi="Arial" w:cs="Arial"/>
          <w:sz w:val="24"/>
          <w:szCs w:val="24"/>
        </w:rPr>
        <w:t>.</w:t>
      </w:r>
    </w:p>
    <w:p w14:paraId="5C1DAC8E" w14:textId="77777777" w:rsidR="00E90C3C" w:rsidRDefault="00E90C3C" w:rsidP="003A367A">
      <w:pPr>
        <w:ind w:left="567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Кроме этого, во время дежурства, охранники подчиняются членам правления ДНП «</w:t>
      </w:r>
      <w:r w:rsidR="00FB3A5C">
        <w:rPr>
          <w:rFonts w:ascii="Arial" w:hAnsi="Arial" w:cs="Arial"/>
          <w:sz w:val="24"/>
          <w:szCs w:val="24"/>
        </w:rPr>
        <w:t>Дружное</w:t>
      </w:r>
      <w:r>
        <w:rPr>
          <w:rFonts w:ascii="Arial" w:hAnsi="Arial" w:cs="Arial"/>
          <w:sz w:val="24"/>
          <w:szCs w:val="24"/>
        </w:rPr>
        <w:t>» согласно списку предоставленному управ</w:t>
      </w:r>
      <w:r w:rsidR="00A66AE0">
        <w:rPr>
          <w:rFonts w:ascii="Arial" w:hAnsi="Arial" w:cs="Arial"/>
          <w:sz w:val="24"/>
          <w:szCs w:val="24"/>
        </w:rPr>
        <w:t>ляющей компанией (Приложение № 2</w:t>
      </w:r>
      <w:r>
        <w:rPr>
          <w:rFonts w:ascii="Arial" w:hAnsi="Arial" w:cs="Arial"/>
          <w:sz w:val="24"/>
          <w:szCs w:val="24"/>
        </w:rPr>
        <w:t>):</w:t>
      </w:r>
    </w:p>
    <w:p w14:paraId="7971A30B" w14:textId="77777777" w:rsidR="00E90C3C" w:rsidRDefault="00E90C3C" w:rsidP="003A367A">
      <w:pPr>
        <w:numPr>
          <w:ilvl w:val="0"/>
          <w:numId w:val="5"/>
        </w:numPr>
        <w:tabs>
          <w:tab w:val="num" w:pos="1134"/>
        </w:tabs>
        <w:ind w:left="567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Председателю правления ДНП «</w:t>
      </w:r>
      <w:r w:rsidR="00FB3A5C">
        <w:rPr>
          <w:rFonts w:ascii="Arial" w:hAnsi="Arial" w:cs="Arial"/>
          <w:sz w:val="24"/>
          <w:szCs w:val="24"/>
        </w:rPr>
        <w:t>Дружное</w:t>
      </w:r>
      <w:r>
        <w:rPr>
          <w:rFonts w:ascii="Arial" w:hAnsi="Arial" w:cs="Arial"/>
          <w:sz w:val="24"/>
          <w:szCs w:val="24"/>
        </w:rPr>
        <w:t>» и управляющему ДНП «</w:t>
      </w:r>
      <w:r w:rsidR="00FB3A5C">
        <w:rPr>
          <w:rFonts w:ascii="Arial" w:hAnsi="Arial" w:cs="Arial"/>
          <w:sz w:val="24"/>
          <w:szCs w:val="24"/>
        </w:rPr>
        <w:t>Дружное</w:t>
      </w:r>
      <w:r>
        <w:rPr>
          <w:rFonts w:ascii="Arial" w:hAnsi="Arial" w:cs="Arial"/>
          <w:sz w:val="24"/>
          <w:szCs w:val="24"/>
        </w:rPr>
        <w:t xml:space="preserve">». </w:t>
      </w:r>
    </w:p>
    <w:p w14:paraId="1788C693" w14:textId="77777777" w:rsidR="00E90C3C" w:rsidRDefault="00E90C3C" w:rsidP="003A367A">
      <w:pPr>
        <w:ind w:left="567" w:right="-1"/>
        <w:jc w:val="both"/>
        <w:rPr>
          <w:rFonts w:ascii="Arial" w:hAnsi="Arial" w:cs="Arial"/>
          <w:b/>
          <w:sz w:val="24"/>
          <w:szCs w:val="24"/>
        </w:rPr>
      </w:pPr>
    </w:p>
    <w:p w14:paraId="7536A654" w14:textId="77777777" w:rsidR="00E90C3C" w:rsidRDefault="00E90C3C" w:rsidP="00E90C3C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III</w:t>
      </w:r>
      <w:r>
        <w:rPr>
          <w:rFonts w:ascii="Arial" w:hAnsi="Arial" w:cs="Arial"/>
          <w:b/>
          <w:sz w:val="24"/>
          <w:szCs w:val="24"/>
        </w:rPr>
        <w:t>. Обязанности охранников</w:t>
      </w:r>
    </w:p>
    <w:p w14:paraId="4C97D5CF" w14:textId="77777777" w:rsidR="00E90C3C" w:rsidRDefault="00E90C3C" w:rsidP="00E90C3C">
      <w:pPr>
        <w:ind w:left="567" w:right="-1"/>
        <w:jc w:val="center"/>
        <w:rPr>
          <w:rFonts w:ascii="Arial" w:hAnsi="Arial" w:cs="Arial"/>
          <w:b/>
          <w:sz w:val="24"/>
          <w:szCs w:val="24"/>
        </w:rPr>
      </w:pPr>
    </w:p>
    <w:p w14:paraId="77F23240" w14:textId="77777777" w:rsidR="00E90C3C" w:rsidRDefault="00E90C3C" w:rsidP="003A367A">
      <w:pPr>
        <w:ind w:left="567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При </w:t>
      </w:r>
      <w:proofErr w:type="spellStart"/>
      <w:r>
        <w:rPr>
          <w:rFonts w:ascii="Arial" w:hAnsi="Arial" w:cs="Arial"/>
          <w:sz w:val="24"/>
          <w:szCs w:val="24"/>
        </w:rPr>
        <w:t>заступлении</w:t>
      </w:r>
      <w:proofErr w:type="spellEnd"/>
      <w:r>
        <w:rPr>
          <w:rFonts w:ascii="Arial" w:hAnsi="Arial" w:cs="Arial"/>
          <w:sz w:val="24"/>
          <w:szCs w:val="24"/>
        </w:rPr>
        <w:t xml:space="preserve"> на дежурство охранник обязан:</w:t>
      </w:r>
    </w:p>
    <w:p w14:paraId="217EA91A" w14:textId="77777777" w:rsidR="00E90C3C" w:rsidRDefault="00E90C3C" w:rsidP="003A367A">
      <w:pPr>
        <w:tabs>
          <w:tab w:val="left" w:pos="1134"/>
        </w:tabs>
        <w:ind w:left="567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ab/>
        <w:t>Прибыть на пост 8.50, в установленной форме одежды;</w:t>
      </w:r>
    </w:p>
    <w:p w14:paraId="132A1AFF" w14:textId="77777777" w:rsidR="00E90C3C" w:rsidRDefault="00E90C3C" w:rsidP="003A367A">
      <w:pPr>
        <w:tabs>
          <w:tab w:val="left" w:pos="1134"/>
        </w:tabs>
        <w:ind w:left="567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Иметь опрятный внешний вид;</w:t>
      </w:r>
    </w:p>
    <w:p w14:paraId="515A663A" w14:textId="77777777" w:rsidR="00E90C3C" w:rsidRDefault="00E90C3C" w:rsidP="003A367A">
      <w:pPr>
        <w:tabs>
          <w:tab w:val="left" w:pos="1134"/>
        </w:tabs>
        <w:ind w:left="567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>
        <w:rPr>
          <w:rFonts w:ascii="Arial" w:hAnsi="Arial" w:cs="Arial"/>
          <w:sz w:val="24"/>
          <w:szCs w:val="24"/>
        </w:rPr>
        <w:tab/>
        <w:t>Иметь при себе удостоверение охранника;</w:t>
      </w:r>
    </w:p>
    <w:p w14:paraId="1410A4C0" w14:textId="77777777" w:rsidR="00E90C3C" w:rsidRDefault="00E90C3C" w:rsidP="003A367A">
      <w:pPr>
        <w:tabs>
          <w:tab w:val="left" w:pos="1134"/>
        </w:tabs>
        <w:ind w:left="567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Знать территорию объекта и данную инструкцию;</w:t>
      </w:r>
    </w:p>
    <w:p w14:paraId="5D8D1FE2" w14:textId="77777777" w:rsidR="00E90C3C" w:rsidRDefault="00E90C3C" w:rsidP="003A367A">
      <w:pPr>
        <w:tabs>
          <w:tab w:val="left" w:pos="1134"/>
        </w:tabs>
        <w:ind w:left="567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Ознакомится с информацией поступившей за прошедшие сутки;</w:t>
      </w:r>
    </w:p>
    <w:p w14:paraId="0A0CFB8B" w14:textId="77777777" w:rsidR="00E90C3C" w:rsidRDefault="00E90C3C" w:rsidP="003A367A">
      <w:pPr>
        <w:tabs>
          <w:tab w:val="left" w:pos="1134"/>
        </w:tabs>
        <w:ind w:left="567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Уметь пользоваться первичными средствами пожаротушения и знать места их расположения;</w:t>
      </w:r>
    </w:p>
    <w:p w14:paraId="2F1AC030" w14:textId="77777777" w:rsidR="00E90C3C" w:rsidRDefault="00E90C3C" w:rsidP="003A367A">
      <w:pPr>
        <w:tabs>
          <w:tab w:val="left" w:pos="1134"/>
        </w:tabs>
        <w:ind w:left="567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Быть готовым к выполнению служебных обязанностей.</w:t>
      </w:r>
    </w:p>
    <w:p w14:paraId="304BD039" w14:textId="77777777" w:rsidR="00E90C3C" w:rsidRDefault="00E90C3C" w:rsidP="003A367A">
      <w:pPr>
        <w:ind w:left="567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Во время дежурства охранник обязан:</w:t>
      </w:r>
    </w:p>
    <w:p w14:paraId="677FEBED" w14:textId="77777777" w:rsidR="00E90C3C" w:rsidRDefault="00E90C3C" w:rsidP="00E90C3C">
      <w:pPr>
        <w:tabs>
          <w:tab w:val="num" w:pos="2493"/>
        </w:tabs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318ADF68" w14:textId="77777777" w:rsidR="00E90C3C" w:rsidRDefault="00E90C3C" w:rsidP="00E90C3C">
      <w:pPr>
        <w:numPr>
          <w:ilvl w:val="0"/>
          <w:numId w:val="6"/>
        </w:numPr>
        <w:tabs>
          <w:tab w:val="num" w:pos="180"/>
          <w:tab w:val="num" w:pos="1134"/>
        </w:tabs>
        <w:ind w:left="567" w:right="-1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Обеспечивать пропуск автотранспорта жителей поселка (в автоматическом</w:t>
      </w:r>
      <w:r w:rsidR="003A367A">
        <w:rPr>
          <w:rFonts w:ascii="Arial" w:hAnsi="Arial" w:cs="Arial"/>
          <w:b/>
          <w:sz w:val="24"/>
          <w:szCs w:val="24"/>
        </w:rPr>
        <w:t xml:space="preserve"> режиме) по временным пропускам:</w:t>
      </w:r>
    </w:p>
    <w:p w14:paraId="37A9595F" w14:textId="77777777" w:rsidR="00E90C3C" w:rsidRDefault="00E90C3C" w:rsidP="00E90C3C">
      <w:pPr>
        <w:tabs>
          <w:tab w:val="num" w:pos="1134"/>
        </w:tabs>
        <w:ind w:left="567"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Обеспечивать пропуск автотранспорта гостей жи</w:t>
      </w:r>
      <w:r w:rsidR="003A367A">
        <w:rPr>
          <w:rFonts w:ascii="Arial" w:hAnsi="Arial" w:cs="Arial"/>
          <w:b/>
          <w:sz w:val="24"/>
          <w:szCs w:val="24"/>
        </w:rPr>
        <w:t>телей поселка (в ручном режиме):</w:t>
      </w:r>
    </w:p>
    <w:p w14:paraId="76D65B03" w14:textId="77777777" w:rsidR="00E90C3C" w:rsidRDefault="003A367A" w:rsidP="003A367A">
      <w:pPr>
        <w:tabs>
          <w:tab w:val="num" w:pos="1134"/>
        </w:tabs>
        <w:ind w:right="-1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E90C3C">
        <w:rPr>
          <w:rFonts w:ascii="Arial" w:hAnsi="Arial" w:cs="Arial"/>
          <w:sz w:val="24"/>
          <w:szCs w:val="24"/>
          <w:u w:val="single"/>
        </w:rPr>
        <w:t>Порядок обеспечения</w:t>
      </w:r>
    </w:p>
    <w:p w14:paraId="186E8990" w14:textId="77777777" w:rsidR="00E90C3C" w:rsidRDefault="00E90C3C" w:rsidP="003A367A">
      <w:pPr>
        <w:tabs>
          <w:tab w:val="num" w:pos="1134"/>
        </w:tabs>
        <w:ind w:left="567" w:right="-1"/>
        <w:jc w:val="both"/>
        <w:rPr>
          <w:rFonts w:ascii="Arial" w:hAnsi="Arial" w:cs="Arial"/>
          <w:sz w:val="24"/>
          <w:szCs w:val="24"/>
          <w:u w:val="single"/>
        </w:rPr>
      </w:pPr>
    </w:p>
    <w:p w14:paraId="63A01C5F" w14:textId="77777777" w:rsidR="00E90C3C" w:rsidRDefault="00E90C3C" w:rsidP="003A367A">
      <w:pPr>
        <w:numPr>
          <w:ilvl w:val="0"/>
          <w:numId w:val="7"/>
        </w:num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присутствии собственников;</w:t>
      </w:r>
    </w:p>
    <w:p w14:paraId="106D5828" w14:textId="77777777" w:rsidR="00E90C3C" w:rsidRDefault="00E90C3C" w:rsidP="003A367A">
      <w:pPr>
        <w:numPr>
          <w:ilvl w:val="0"/>
          <w:numId w:val="7"/>
        </w:numPr>
        <w:tabs>
          <w:tab w:val="num" w:pos="1134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телефонному звонку членов правления (согласно предоставленному списку пункт 2.3);</w:t>
      </w:r>
    </w:p>
    <w:p w14:paraId="4DDBC2BC" w14:textId="77777777" w:rsidR="00E90C3C" w:rsidRDefault="00E90C3C" w:rsidP="003A367A">
      <w:pPr>
        <w:numPr>
          <w:ilvl w:val="0"/>
          <w:numId w:val="7"/>
        </w:numPr>
        <w:tabs>
          <w:tab w:val="num" w:pos="1134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0ч.:00мин. до 08ч.:00мин. только в присутствии собственника или заранее поданному письменному заявлению от «собственника участка» с указанием; номера участка, ФИО визитёра, </w:t>
      </w:r>
      <w:r w:rsidR="003A367A">
        <w:rPr>
          <w:rFonts w:ascii="Arial" w:hAnsi="Arial" w:cs="Arial"/>
          <w:sz w:val="24"/>
          <w:szCs w:val="24"/>
        </w:rPr>
        <w:t>марки и гос. номера автомобиля.</w:t>
      </w:r>
    </w:p>
    <w:p w14:paraId="02CA75BA" w14:textId="77777777" w:rsidR="00E90C3C" w:rsidRDefault="00E90C3C" w:rsidP="00E90C3C">
      <w:pPr>
        <w:ind w:left="1497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2C13025D" w14:textId="77777777" w:rsidR="00E90C3C" w:rsidRDefault="00E90C3C" w:rsidP="00E90C3C">
      <w:pPr>
        <w:numPr>
          <w:ilvl w:val="0"/>
          <w:numId w:val="6"/>
        </w:numPr>
        <w:tabs>
          <w:tab w:val="num" w:pos="180"/>
          <w:tab w:val="num" w:pos="1134"/>
        </w:tabs>
        <w:ind w:left="567" w:right="-1" w:firstLine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Обеспечивать пропуск автотранспорта постоянно используемого при строительстве на участке (в ручном режиме), при наличии заявления подписанного управляющим с оригиналом на посту и с заверенной копией в автотранспорте</w:t>
      </w:r>
      <w:r w:rsidR="003A367A">
        <w:rPr>
          <w:rFonts w:ascii="Arial" w:hAnsi="Arial" w:cs="Arial"/>
          <w:b/>
          <w:sz w:val="24"/>
          <w:szCs w:val="24"/>
        </w:rPr>
        <w:t>:</w:t>
      </w:r>
    </w:p>
    <w:p w14:paraId="704E808D" w14:textId="77777777" w:rsidR="00E90C3C" w:rsidRDefault="00E90C3C" w:rsidP="003A367A">
      <w:pPr>
        <w:tabs>
          <w:tab w:val="num" w:pos="1134"/>
        </w:tabs>
        <w:ind w:left="567" w:right="-1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Порядок обеспечения</w:t>
      </w:r>
    </w:p>
    <w:p w14:paraId="0EA69F1B" w14:textId="77777777" w:rsidR="00E90C3C" w:rsidRDefault="00E90C3C" w:rsidP="003A367A">
      <w:pPr>
        <w:tabs>
          <w:tab w:val="num" w:pos="1134"/>
        </w:tabs>
        <w:ind w:left="567" w:right="-1"/>
        <w:jc w:val="both"/>
        <w:rPr>
          <w:rFonts w:ascii="Arial" w:hAnsi="Arial" w:cs="Arial"/>
          <w:sz w:val="24"/>
          <w:szCs w:val="24"/>
          <w:u w:val="single"/>
        </w:rPr>
      </w:pPr>
    </w:p>
    <w:p w14:paraId="29328848" w14:textId="77777777" w:rsidR="00E90C3C" w:rsidRDefault="00E90C3C" w:rsidP="003A367A">
      <w:pPr>
        <w:numPr>
          <w:ilvl w:val="0"/>
          <w:numId w:val="8"/>
        </w:numPr>
        <w:tabs>
          <w:tab w:val="num" w:pos="1134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Проезд автотранспорта перевозящего грузы пропускаются по подтверждению собственника или доверенного лица представляющего интересы собственника; </w:t>
      </w:r>
    </w:p>
    <w:p w14:paraId="12A2F1D9" w14:textId="77777777" w:rsidR="00E90C3C" w:rsidRDefault="00E90C3C" w:rsidP="003A367A">
      <w:pPr>
        <w:numPr>
          <w:ilvl w:val="0"/>
          <w:numId w:val="8"/>
        </w:num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Собственник участка обязан написать заявление управляющему ДНП «</w:t>
      </w:r>
      <w:r w:rsidR="00FB3A5C">
        <w:rPr>
          <w:rFonts w:ascii="Arial" w:hAnsi="Arial" w:cs="Arial"/>
          <w:sz w:val="24"/>
          <w:szCs w:val="24"/>
        </w:rPr>
        <w:t>Дружное</w:t>
      </w:r>
      <w:r>
        <w:rPr>
          <w:rFonts w:ascii="Arial" w:hAnsi="Arial" w:cs="Arial"/>
          <w:sz w:val="24"/>
          <w:szCs w:val="24"/>
        </w:rPr>
        <w:t>», с указанием марки, государственных номером автотранспорта и ФИО лиц имеющих право проезда на территорию поселка;</w:t>
      </w:r>
    </w:p>
    <w:p w14:paraId="1024D472" w14:textId="77777777" w:rsidR="00E90C3C" w:rsidRDefault="00E90C3C" w:rsidP="003A367A">
      <w:pPr>
        <w:numPr>
          <w:ilvl w:val="0"/>
          <w:numId w:val="8"/>
        </w:num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Управляющий передаёт оригинал заявления от «собственника участка» представителю охранного предприятия, заверенную копию водителю автотранспортного средства;</w:t>
      </w:r>
    </w:p>
    <w:p w14:paraId="6FF6DF3F" w14:textId="77777777" w:rsidR="00E90C3C" w:rsidRDefault="00E90C3C" w:rsidP="003A367A">
      <w:pPr>
        <w:numPr>
          <w:ilvl w:val="0"/>
          <w:numId w:val="8"/>
        </w:numPr>
        <w:tabs>
          <w:tab w:val="num" w:pos="1134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Пропуск автотранспорта на территорию поселка, осуществляется в ручном режиме через КПП.</w:t>
      </w:r>
    </w:p>
    <w:p w14:paraId="6CDF58D0" w14:textId="77777777" w:rsidR="00E90C3C" w:rsidRDefault="00E90C3C" w:rsidP="00E90C3C">
      <w:pPr>
        <w:ind w:left="1497" w:right="-1"/>
        <w:jc w:val="both"/>
        <w:rPr>
          <w:rFonts w:ascii="Arial" w:hAnsi="Arial" w:cs="Arial"/>
          <w:sz w:val="24"/>
          <w:szCs w:val="24"/>
        </w:rPr>
      </w:pPr>
    </w:p>
    <w:p w14:paraId="4F5F172D" w14:textId="77777777" w:rsidR="00E90C3C" w:rsidRDefault="00E90C3C" w:rsidP="00E90C3C">
      <w:pPr>
        <w:numPr>
          <w:ilvl w:val="0"/>
          <w:numId w:val="6"/>
        </w:numPr>
        <w:tabs>
          <w:tab w:val="num" w:pos="180"/>
          <w:tab w:val="num" w:pos="1134"/>
        </w:tabs>
        <w:ind w:left="567" w:right="-1" w:firstLine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Обеспечивать пропуск лиц осуществляющих строительные работы на участке (в ручном режиме), на основании списка предоставляемого собственниками участка или его доверенного лица</w:t>
      </w:r>
      <w:r w:rsidR="003A367A">
        <w:rPr>
          <w:rFonts w:ascii="Arial" w:hAnsi="Arial" w:cs="Arial"/>
          <w:b/>
          <w:sz w:val="24"/>
          <w:szCs w:val="24"/>
        </w:rPr>
        <w:t>:</w:t>
      </w:r>
    </w:p>
    <w:p w14:paraId="0E08FDAE" w14:textId="77777777" w:rsidR="00E90C3C" w:rsidRDefault="00E90C3C" w:rsidP="003A367A">
      <w:pPr>
        <w:tabs>
          <w:tab w:val="num" w:pos="2493"/>
        </w:tabs>
        <w:ind w:left="567" w:right="-1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Порядок обеспечения</w:t>
      </w:r>
    </w:p>
    <w:p w14:paraId="09F8B802" w14:textId="77777777" w:rsidR="00E90C3C" w:rsidRDefault="00E90C3C" w:rsidP="003A367A">
      <w:pPr>
        <w:tabs>
          <w:tab w:val="num" w:pos="2493"/>
        </w:tabs>
        <w:ind w:left="567" w:right="-1"/>
        <w:jc w:val="both"/>
        <w:rPr>
          <w:rFonts w:ascii="Arial" w:hAnsi="Arial" w:cs="Arial"/>
          <w:sz w:val="24"/>
          <w:szCs w:val="24"/>
          <w:u w:val="single"/>
        </w:rPr>
      </w:pPr>
    </w:p>
    <w:p w14:paraId="25B7D642" w14:textId="77777777" w:rsidR="00E90C3C" w:rsidRDefault="00E90C3C" w:rsidP="003A367A">
      <w:pPr>
        <w:numPr>
          <w:ilvl w:val="0"/>
          <w:numId w:val="9"/>
        </w:num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Собственник участка обязан написать заявление, с указанием государственных номеров автотранспорта и персональных данных лиц имеющих право прохода, проезда на территорию поселка и передать его управляющему ДНП «</w:t>
      </w:r>
      <w:r w:rsidR="00FB3A5C">
        <w:rPr>
          <w:rFonts w:ascii="Arial" w:hAnsi="Arial" w:cs="Arial"/>
          <w:sz w:val="24"/>
          <w:szCs w:val="24"/>
        </w:rPr>
        <w:t>Дружное</w:t>
      </w:r>
      <w:r>
        <w:rPr>
          <w:rFonts w:ascii="Arial" w:hAnsi="Arial" w:cs="Arial"/>
          <w:sz w:val="24"/>
          <w:szCs w:val="24"/>
        </w:rPr>
        <w:t>»;</w:t>
      </w:r>
    </w:p>
    <w:p w14:paraId="18A357ED" w14:textId="77777777" w:rsidR="00E90C3C" w:rsidRDefault="00E90C3C" w:rsidP="003A367A">
      <w:pPr>
        <w:numPr>
          <w:ilvl w:val="0"/>
          <w:numId w:val="9"/>
        </w:num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Управляющий вносит данные в ежедневно обновляемый список  «лиц, автотранспорта имеющих допуск к проходу, проезду на территорию ДНП «</w:t>
      </w:r>
      <w:r w:rsidR="00FB3A5C">
        <w:rPr>
          <w:rFonts w:ascii="Arial" w:hAnsi="Arial" w:cs="Arial"/>
          <w:sz w:val="24"/>
          <w:szCs w:val="24"/>
        </w:rPr>
        <w:t>Дружное</w:t>
      </w:r>
      <w:r>
        <w:rPr>
          <w:rFonts w:ascii="Arial" w:hAnsi="Arial" w:cs="Arial"/>
          <w:sz w:val="24"/>
          <w:szCs w:val="24"/>
        </w:rPr>
        <w:t>» для проведения строительно-ремонтных работ» и передает его представителям охранного предприятия;</w:t>
      </w:r>
    </w:p>
    <w:p w14:paraId="4D70F08B" w14:textId="77777777" w:rsidR="003A367A" w:rsidRDefault="003A367A" w:rsidP="003A367A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90C3C">
        <w:rPr>
          <w:rFonts w:ascii="Arial" w:hAnsi="Arial" w:cs="Arial"/>
          <w:sz w:val="24"/>
          <w:szCs w:val="24"/>
        </w:rPr>
        <w:t xml:space="preserve">Пропуск  лиц указанных в заявлении, на территорию поселка, осуществляется через </w:t>
      </w:r>
      <w:r>
        <w:rPr>
          <w:rFonts w:ascii="Arial" w:hAnsi="Arial" w:cs="Arial"/>
          <w:sz w:val="24"/>
          <w:szCs w:val="24"/>
        </w:rPr>
        <w:t xml:space="preserve">             </w:t>
      </w:r>
    </w:p>
    <w:p w14:paraId="00C8EF59" w14:textId="77777777" w:rsidR="003A367A" w:rsidRDefault="003A367A" w:rsidP="003A367A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КПП.</w:t>
      </w:r>
    </w:p>
    <w:p w14:paraId="3792DD8F" w14:textId="77777777" w:rsidR="003A367A" w:rsidRPr="003A367A" w:rsidRDefault="003A367A" w:rsidP="003A367A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184A8195" w14:textId="77777777" w:rsidR="00E90C3C" w:rsidRDefault="00E90C3C" w:rsidP="00E90C3C">
      <w:pPr>
        <w:numPr>
          <w:ilvl w:val="0"/>
          <w:numId w:val="6"/>
        </w:numPr>
        <w:tabs>
          <w:tab w:val="num" w:pos="180"/>
          <w:tab w:val="num" w:pos="1134"/>
        </w:tabs>
        <w:ind w:left="567" w:right="-1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Обеспечивать ограничение пропуска автотранспорта жителей поселка             (в ручном режиме), на основании письменного решения правления ДНП </w:t>
      </w:r>
      <w:r w:rsidR="00244EDE">
        <w:rPr>
          <w:rFonts w:ascii="Arial" w:hAnsi="Arial" w:cs="Arial"/>
          <w:b/>
          <w:sz w:val="24"/>
          <w:szCs w:val="24"/>
        </w:rPr>
        <w:lastRenderedPageBreak/>
        <w:t>«Друж</w:t>
      </w:r>
      <w:r>
        <w:rPr>
          <w:rFonts w:ascii="Arial" w:hAnsi="Arial" w:cs="Arial"/>
          <w:b/>
          <w:sz w:val="24"/>
          <w:szCs w:val="24"/>
        </w:rPr>
        <w:t xml:space="preserve">ное» предоставленного в виде списка, а также в случаях не продлённого </w:t>
      </w:r>
      <w:r w:rsidR="003A367A">
        <w:rPr>
          <w:rFonts w:ascii="Arial" w:hAnsi="Arial" w:cs="Arial"/>
          <w:b/>
          <w:sz w:val="24"/>
          <w:szCs w:val="24"/>
        </w:rPr>
        <w:t>временного пропуска:</w:t>
      </w:r>
    </w:p>
    <w:p w14:paraId="7D59ECC5" w14:textId="77777777" w:rsidR="00E90C3C" w:rsidRDefault="00E90C3C" w:rsidP="003A367A">
      <w:pPr>
        <w:tabs>
          <w:tab w:val="num" w:pos="1134"/>
        </w:tabs>
        <w:ind w:right="-1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3A367A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  <w:u w:val="single"/>
        </w:rPr>
        <w:t>Порядок обеспечения</w:t>
      </w:r>
    </w:p>
    <w:p w14:paraId="7DDD31E1" w14:textId="77777777" w:rsidR="00E90C3C" w:rsidRDefault="00E90C3C" w:rsidP="003A367A">
      <w:pPr>
        <w:tabs>
          <w:tab w:val="num" w:pos="1134"/>
        </w:tabs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29CF8FBB" w14:textId="77777777" w:rsidR="00E90C3C" w:rsidRDefault="00E90C3C" w:rsidP="003A367A">
      <w:pPr>
        <w:numPr>
          <w:ilvl w:val="0"/>
          <w:numId w:val="10"/>
        </w:num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Пропуск автотранспорта указанного в утвержденном списке, на территорию поселка, осуществляется в автоматическом режиме, после письменного распоряжения председателя правления ДНП «</w:t>
      </w:r>
      <w:r w:rsidR="00FB3A5C">
        <w:rPr>
          <w:rFonts w:ascii="Arial" w:hAnsi="Arial" w:cs="Arial"/>
          <w:sz w:val="24"/>
          <w:szCs w:val="24"/>
        </w:rPr>
        <w:t>Дружное</w:t>
      </w:r>
      <w:r>
        <w:rPr>
          <w:rFonts w:ascii="Arial" w:hAnsi="Arial" w:cs="Arial"/>
          <w:sz w:val="24"/>
          <w:szCs w:val="24"/>
        </w:rPr>
        <w:t>»;</w:t>
      </w:r>
    </w:p>
    <w:p w14:paraId="1AC9D0AD" w14:textId="77777777" w:rsidR="00E90C3C" w:rsidRDefault="00E90C3C" w:rsidP="003A367A">
      <w:pPr>
        <w:numPr>
          <w:ilvl w:val="0"/>
          <w:numId w:val="10"/>
        </w:num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Пропуск владельцев с просроченной датой осуществляется:</w:t>
      </w:r>
    </w:p>
    <w:p w14:paraId="4B574B39" w14:textId="77777777" w:rsidR="00E90C3C" w:rsidRDefault="00E90C3C" w:rsidP="003A367A">
      <w:pPr>
        <w:numPr>
          <w:ilvl w:val="3"/>
          <w:numId w:val="11"/>
        </w:num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устной форме выносится предупреждение о вступлении в силу процедуры по ограничению проезда на территорию ДНП «</w:t>
      </w:r>
      <w:r w:rsidR="00FB3A5C">
        <w:rPr>
          <w:rFonts w:ascii="Arial" w:hAnsi="Arial" w:cs="Arial"/>
          <w:sz w:val="24"/>
          <w:szCs w:val="24"/>
        </w:rPr>
        <w:t>Дружное</w:t>
      </w:r>
      <w:r>
        <w:rPr>
          <w:rFonts w:ascii="Arial" w:hAnsi="Arial" w:cs="Arial"/>
          <w:sz w:val="24"/>
          <w:szCs w:val="24"/>
        </w:rPr>
        <w:t>» без наличия в пропуске даты продления;</w:t>
      </w:r>
    </w:p>
    <w:p w14:paraId="6EEDA365" w14:textId="77777777" w:rsidR="00E90C3C" w:rsidRDefault="00E90C3C" w:rsidP="003A367A">
      <w:pPr>
        <w:numPr>
          <w:ilvl w:val="3"/>
          <w:numId w:val="11"/>
        </w:num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Письменно делается отметка во временном пропуске (с указанием даты замечания);</w:t>
      </w:r>
    </w:p>
    <w:p w14:paraId="2DA243CB" w14:textId="77777777" w:rsidR="00E90C3C" w:rsidRDefault="00E90C3C" w:rsidP="003A367A">
      <w:pPr>
        <w:numPr>
          <w:ilvl w:val="3"/>
          <w:numId w:val="11"/>
        </w:num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истечении десяти суток, с даты предупреждения пропуск на территорию ДНП «</w:t>
      </w:r>
      <w:r w:rsidR="00FB3A5C">
        <w:rPr>
          <w:rFonts w:ascii="Arial" w:hAnsi="Arial" w:cs="Arial"/>
          <w:sz w:val="24"/>
          <w:szCs w:val="24"/>
        </w:rPr>
        <w:t>Дружное</w:t>
      </w:r>
      <w:r>
        <w:rPr>
          <w:rFonts w:ascii="Arial" w:hAnsi="Arial" w:cs="Arial"/>
          <w:sz w:val="24"/>
          <w:szCs w:val="24"/>
        </w:rPr>
        <w:t xml:space="preserve">» данного «собственника участка» допускается только в пешем порядке.    </w:t>
      </w:r>
    </w:p>
    <w:p w14:paraId="450F7E04" w14:textId="77777777" w:rsidR="00E90C3C" w:rsidRDefault="00E90C3C" w:rsidP="003A367A">
      <w:pPr>
        <w:ind w:left="2061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E622CED" w14:textId="77777777" w:rsidR="00E90C3C" w:rsidRDefault="00E90C3C" w:rsidP="00E90C3C">
      <w:pPr>
        <w:ind w:left="567"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IV</w:t>
      </w:r>
      <w:r>
        <w:rPr>
          <w:rFonts w:ascii="Arial" w:hAnsi="Arial" w:cs="Arial"/>
          <w:b/>
          <w:sz w:val="24"/>
          <w:szCs w:val="24"/>
        </w:rPr>
        <w:t>. Охранникам запрещается:</w:t>
      </w:r>
    </w:p>
    <w:p w14:paraId="17627942" w14:textId="77777777" w:rsidR="00E90C3C" w:rsidRDefault="00E90C3C" w:rsidP="00E90C3C">
      <w:pPr>
        <w:ind w:left="567" w:right="-1"/>
        <w:jc w:val="center"/>
        <w:rPr>
          <w:rFonts w:ascii="Arial" w:hAnsi="Arial" w:cs="Arial"/>
          <w:b/>
          <w:sz w:val="24"/>
          <w:szCs w:val="24"/>
        </w:rPr>
      </w:pPr>
    </w:p>
    <w:p w14:paraId="37D2A7E0" w14:textId="77777777" w:rsidR="00E90C3C" w:rsidRDefault="00E90C3C" w:rsidP="00E90C3C">
      <w:pPr>
        <w:numPr>
          <w:ilvl w:val="0"/>
          <w:numId w:val="6"/>
        </w:numPr>
        <w:tabs>
          <w:tab w:val="num" w:pos="180"/>
          <w:tab w:val="num" w:pos="1134"/>
        </w:tabs>
        <w:ind w:left="567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покидать территорию охраняемого объекта;</w:t>
      </w:r>
    </w:p>
    <w:p w14:paraId="277F207B" w14:textId="77777777" w:rsidR="00E90C3C" w:rsidRDefault="00E90C3C" w:rsidP="00E90C3C">
      <w:pPr>
        <w:numPr>
          <w:ilvl w:val="0"/>
          <w:numId w:val="6"/>
        </w:numPr>
        <w:tabs>
          <w:tab w:val="num" w:pos="180"/>
          <w:tab w:val="num" w:pos="1134"/>
        </w:tabs>
        <w:ind w:left="567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употреблять спиртные напитки и курить в местах, неприспособленных для курения;</w:t>
      </w:r>
    </w:p>
    <w:p w14:paraId="530DDBEF" w14:textId="77777777" w:rsidR="00E90C3C" w:rsidRDefault="00E90C3C" w:rsidP="00E90C3C">
      <w:pPr>
        <w:numPr>
          <w:ilvl w:val="0"/>
          <w:numId w:val="6"/>
        </w:numPr>
        <w:tabs>
          <w:tab w:val="num" w:pos="180"/>
          <w:tab w:val="num" w:pos="1134"/>
        </w:tabs>
        <w:ind w:left="567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выполнять работы, не связанные с охраной объекта и не определённые данной инструкцией;</w:t>
      </w:r>
    </w:p>
    <w:p w14:paraId="55BB4414" w14:textId="77777777" w:rsidR="00E90C3C" w:rsidRDefault="00E90C3C" w:rsidP="00E90C3C">
      <w:pPr>
        <w:numPr>
          <w:ilvl w:val="0"/>
          <w:numId w:val="6"/>
        </w:numPr>
        <w:tabs>
          <w:tab w:val="num" w:pos="180"/>
          <w:tab w:val="num" w:pos="1134"/>
        </w:tabs>
        <w:ind w:left="567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допускать на объект посторонних лиц, в том числе родственников, друзей и охранников, свободных от дежурства;</w:t>
      </w:r>
    </w:p>
    <w:p w14:paraId="0C2F8E75" w14:textId="77777777" w:rsidR="00E90C3C" w:rsidRDefault="00E90C3C" w:rsidP="00E90C3C">
      <w:pPr>
        <w:numPr>
          <w:ilvl w:val="0"/>
          <w:numId w:val="6"/>
        </w:numPr>
        <w:tabs>
          <w:tab w:val="num" w:pos="180"/>
          <w:tab w:val="num" w:pos="1134"/>
        </w:tabs>
        <w:ind w:left="567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вести частные переговоры по служебному телефону;</w:t>
      </w:r>
    </w:p>
    <w:p w14:paraId="1778D428" w14:textId="77777777" w:rsidR="00E90C3C" w:rsidRDefault="00E90C3C" w:rsidP="00E90C3C">
      <w:pPr>
        <w:numPr>
          <w:ilvl w:val="0"/>
          <w:numId w:val="6"/>
        </w:numPr>
        <w:tabs>
          <w:tab w:val="num" w:pos="180"/>
          <w:tab w:val="num" w:pos="1134"/>
        </w:tabs>
        <w:ind w:left="567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принимать какие-либо предметы для передачи жителям поселка, а также разрешать их временное хранение в помещении охраны;</w:t>
      </w:r>
    </w:p>
    <w:p w14:paraId="116FB81C" w14:textId="77777777" w:rsidR="00E90C3C" w:rsidRDefault="00E90C3C" w:rsidP="00E90C3C">
      <w:pPr>
        <w:numPr>
          <w:ilvl w:val="0"/>
          <w:numId w:val="6"/>
        </w:numPr>
        <w:tabs>
          <w:tab w:val="num" w:pos="180"/>
          <w:tab w:val="num" w:pos="1134"/>
        </w:tabs>
        <w:ind w:left="567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нарушать установленную форму одежды;</w:t>
      </w:r>
    </w:p>
    <w:p w14:paraId="05F6B8C8" w14:textId="77777777" w:rsidR="00E90C3C" w:rsidRDefault="00E90C3C" w:rsidP="00E90C3C">
      <w:pPr>
        <w:numPr>
          <w:ilvl w:val="0"/>
          <w:numId w:val="6"/>
        </w:numPr>
        <w:tabs>
          <w:tab w:val="num" w:pos="180"/>
          <w:tab w:val="num" w:pos="1134"/>
        </w:tabs>
        <w:ind w:left="567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самостоятельно открывать замки, запорные устройства двери, снимать пломбы, печати, вскрывать помещения на объекте за исключением случаев аварийной ситуации;</w:t>
      </w:r>
    </w:p>
    <w:p w14:paraId="651B8361" w14:textId="77777777" w:rsidR="00E90C3C" w:rsidRDefault="00E90C3C" w:rsidP="00E90C3C">
      <w:pPr>
        <w:numPr>
          <w:ilvl w:val="0"/>
          <w:numId w:val="6"/>
        </w:numPr>
        <w:tabs>
          <w:tab w:val="num" w:pos="180"/>
          <w:tab w:val="num" w:pos="1134"/>
        </w:tabs>
        <w:ind w:left="567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перемещать пожарный инвентарь и использовать его не по прямому назначению;</w:t>
      </w:r>
    </w:p>
    <w:p w14:paraId="6B8C1F50" w14:textId="77777777" w:rsidR="00E90C3C" w:rsidRDefault="00E90C3C" w:rsidP="00E90C3C">
      <w:pPr>
        <w:numPr>
          <w:ilvl w:val="0"/>
          <w:numId w:val="6"/>
        </w:numPr>
        <w:tabs>
          <w:tab w:val="num" w:pos="180"/>
          <w:tab w:val="num" w:pos="1134"/>
        </w:tabs>
        <w:ind w:left="567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самостоятельно передавать охрану объекта другим лицам, в том числе не стоящим в смене сотрудникам охраны.</w:t>
      </w:r>
    </w:p>
    <w:p w14:paraId="799A42A9" w14:textId="77777777" w:rsidR="00E90C3C" w:rsidRDefault="00E90C3C" w:rsidP="00E90C3C">
      <w:pPr>
        <w:pStyle w:val="a9"/>
        <w:ind w:left="0" w:right="283" w:firstLine="0"/>
        <w:rPr>
          <w:rFonts w:ascii="Arial" w:hAnsi="Arial" w:cs="Arial"/>
          <w:szCs w:val="24"/>
        </w:rPr>
      </w:pPr>
    </w:p>
    <w:p w14:paraId="2DFC3E50" w14:textId="77777777" w:rsidR="00E90C3C" w:rsidRDefault="00E90C3C" w:rsidP="00E90C3C">
      <w:pPr>
        <w:pStyle w:val="a9"/>
        <w:ind w:left="0" w:right="283" w:firstLine="0"/>
        <w:rPr>
          <w:rFonts w:ascii="Arial" w:hAnsi="Arial" w:cs="Arial"/>
          <w:szCs w:val="24"/>
        </w:rPr>
      </w:pPr>
    </w:p>
    <w:p w14:paraId="40EF52B6" w14:textId="77777777" w:rsidR="00E90C3C" w:rsidRDefault="00E90C3C" w:rsidP="00E90C3C">
      <w:pPr>
        <w:pStyle w:val="a9"/>
        <w:ind w:left="0" w:right="283" w:firstLine="0"/>
        <w:jc w:val="center"/>
        <w:rPr>
          <w:rFonts w:ascii="Arial" w:hAnsi="Arial" w:cs="Arial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964"/>
        <w:gridCol w:w="255"/>
        <w:gridCol w:w="1333"/>
        <w:gridCol w:w="991"/>
        <w:gridCol w:w="1603"/>
        <w:gridCol w:w="236"/>
        <w:gridCol w:w="922"/>
        <w:gridCol w:w="236"/>
        <w:gridCol w:w="973"/>
        <w:gridCol w:w="1744"/>
        <w:gridCol w:w="524"/>
        <w:gridCol w:w="468"/>
      </w:tblGrid>
      <w:tr w:rsidR="00E90C3C" w14:paraId="4148E889" w14:textId="77777777" w:rsidTr="00E90C3C">
        <w:trPr>
          <w:gridAfter w:val="1"/>
          <w:wAfter w:w="468" w:type="dxa"/>
          <w:trHeight w:val="356"/>
        </w:trPr>
        <w:tc>
          <w:tcPr>
            <w:tcW w:w="5495" w:type="dxa"/>
            <w:gridSpan w:val="6"/>
            <w:vAlign w:val="bottom"/>
            <w:hideMark/>
          </w:tcPr>
          <w:p w14:paraId="3844ED2E" w14:textId="77777777" w:rsidR="00E90C3C" w:rsidRDefault="00E90C3C" w:rsidP="00E90C3C">
            <w:pPr>
              <w:tabs>
                <w:tab w:val="left" w:pos="4536"/>
              </w:tabs>
              <w:autoSpaceDE w:val="0"/>
              <w:autoSpaceDN w:val="0"/>
              <w:adjustRightInd w:val="0"/>
              <w:ind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«СОГЛАСОВАНО»</w:t>
            </w:r>
          </w:p>
        </w:tc>
        <w:tc>
          <w:tcPr>
            <w:tcW w:w="4635" w:type="dxa"/>
            <w:gridSpan w:val="6"/>
            <w:vAlign w:val="bottom"/>
            <w:hideMark/>
          </w:tcPr>
          <w:p w14:paraId="474BC81D" w14:textId="77777777" w:rsidR="00E90C3C" w:rsidRDefault="00E90C3C" w:rsidP="00E90C3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«УТВЕРЖДАЮ»</w:t>
            </w:r>
          </w:p>
        </w:tc>
      </w:tr>
      <w:tr w:rsidR="00E90C3C" w14:paraId="0EEC0533" w14:textId="77777777" w:rsidTr="00E90C3C">
        <w:trPr>
          <w:gridAfter w:val="1"/>
          <w:wAfter w:w="468" w:type="dxa"/>
          <w:trHeight w:val="633"/>
        </w:trPr>
        <w:tc>
          <w:tcPr>
            <w:tcW w:w="5495" w:type="dxa"/>
            <w:gridSpan w:val="6"/>
            <w:vAlign w:val="center"/>
            <w:hideMark/>
          </w:tcPr>
          <w:p w14:paraId="250DAE1B" w14:textId="77777777" w:rsidR="00E90C3C" w:rsidRDefault="00E90C3C" w:rsidP="00E90C3C">
            <w:pPr>
              <w:tabs>
                <w:tab w:val="left" w:pos="4536"/>
              </w:tabs>
              <w:autoSpaceDE w:val="0"/>
              <w:autoSpaceDN w:val="0"/>
              <w:adjustRightInd w:val="0"/>
              <w:ind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Генеральный директор</w:t>
            </w:r>
          </w:p>
          <w:p w14:paraId="18DD0F96" w14:textId="77777777" w:rsidR="00E90C3C" w:rsidRDefault="00E90C3C" w:rsidP="00FB3A5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ООО «ОП «</w:t>
            </w:r>
            <w:r w:rsidR="00244EDE">
              <w:rPr>
                <w:rFonts w:ascii="Arial" w:hAnsi="Arial" w:cs="Arial"/>
                <w:b/>
                <w:sz w:val="24"/>
                <w:szCs w:val="24"/>
              </w:rPr>
              <w:t>Сенатор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4635" w:type="dxa"/>
            <w:gridSpan w:val="6"/>
            <w:vAlign w:val="center"/>
            <w:hideMark/>
          </w:tcPr>
          <w:p w14:paraId="73ABB5CC" w14:textId="77777777" w:rsidR="00E90C3C" w:rsidRDefault="00E90C3C" w:rsidP="00E90C3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Председатель правления</w:t>
            </w:r>
          </w:p>
          <w:p w14:paraId="1D6A37D1" w14:textId="77777777" w:rsidR="00E90C3C" w:rsidRDefault="00E90C3C" w:rsidP="00FB3A5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ДНП «</w:t>
            </w:r>
            <w:r w:rsidR="00FB3A5C">
              <w:rPr>
                <w:rFonts w:ascii="Arial" w:hAnsi="Arial" w:cs="Arial"/>
                <w:b/>
                <w:sz w:val="24"/>
                <w:szCs w:val="24"/>
              </w:rPr>
              <w:t>Дружное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E90C3C" w14:paraId="04B6B274" w14:textId="77777777" w:rsidTr="00E90C3C">
        <w:trPr>
          <w:gridAfter w:val="1"/>
          <w:wAfter w:w="468" w:type="dxa"/>
          <w:trHeight w:val="429"/>
        </w:trPr>
        <w:tc>
          <w:tcPr>
            <w:tcW w:w="29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038D1" w14:textId="77777777" w:rsidR="00E90C3C" w:rsidRDefault="00E90C3C" w:rsidP="00E90C3C">
            <w:pPr>
              <w:tabs>
                <w:tab w:val="left" w:pos="4536"/>
              </w:tabs>
              <w:autoSpaceDE w:val="0"/>
              <w:autoSpaceDN w:val="0"/>
              <w:adjustRightInd w:val="0"/>
              <w:ind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vAlign w:val="bottom"/>
            <w:hideMark/>
          </w:tcPr>
          <w:p w14:paraId="2AE061C0" w14:textId="77777777" w:rsidR="00E90C3C" w:rsidRDefault="00FB3A5C" w:rsidP="00E90C3C">
            <w:pPr>
              <w:tabs>
                <w:tab w:val="left" w:pos="2129"/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_______________          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12C296" w14:textId="77777777" w:rsidR="00E90C3C" w:rsidRDefault="00E90C3C" w:rsidP="00E90C3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53BFEB67" w14:textId="77777777" w:rsidR="00E90C3C" w:rsidRDefault="00BC70E6" w:rsidP="00BC70E6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                              /</w:t>
            </w:r>
          </w:p>
        </w:tc>
      </w:tr>
      <w:tr w:rsidR="00E90C3C" w14:paraId="0D1C540B" w14:textId="77777777" w:rsidTr="00E90C3C">
        <w:trPr>
          <w:trHeight w:val="412"/>
        </w:trPr>
        <w:tc>
          <w:tcPr>
            <w:tcW w:w="349" w:type="dxa"/>
            <w:vAlign w:val="center"/>
            <w:hideMark/>
          </w:tcPr>
          <w:p w14:paraId="6FE8AC0F" w14:textId="77777777" w:rsidR="00E90C3C" w:rsidRPr="00BC70E6" w:rsidRDefault="00E90C3C" w:rsidP="00E90C3C">
            <w:pPr>
              <w:tabs>
                <w:tab w:val="left" w:pos="4536"/>
              </w:tabs>
              <w:autoSpaceDE w:val="0"/>
              <w:autoSpaceDN w:val="0"/>
              <w:adjustRightInd w:val="0"/>
              <w:ind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0E6">
              <w:rPr>
                <w:rFonts w:ascii="Arial" w:hAnsi="Arial" w:cs="Arial"/>
                <w:b/>
                <w:sz w:val="24"/>
                <w:szCs w:val="24"/>
              </w:rPr>
              <w:t>«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1DA3D3" w14:textId="77777777" w:rsidR="00E90C3C" w:rsidRDefault="00E90C3C" w:rsidP="00E90C3C">
            <w:pPr>
              <w:tabs>
                <w:tab w:val="left" w:pos="4536"/>
              </w:tabs>
              <w:autoSpaceDE w:val="0"/>
              <w:autoSpaceDN w:val="0"/>
              <w:adjustRightInd w:val="0"/>
              <w:ind w:right="-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14:paraId="2822B08B" w14:textId="77777777" w:rsidR="00E90C3C" w:rsidRDefault="00E90C3C" w:rsidP="00E90C3C">
            <w:pPr>
              <w:tabs>
                <w:tab w:val="left" w:pos="4536"/>
              </w:tabs>
              <w:autoSpaceDE w:val="0"/>
              <w:autoSpaceDN w:val="0"/>
              <w:adjustRightInd w:val="0"/>
              <w:ind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DB84A2" w14:textId="77777777" w:rsidR="00E90C3C" w:rsidRDefault="00E90C3C" w:rsidP="00E90C3C">
            <w:pPr>
              <w:tabs>
                <w:tab w:val="left" w:pos="4536"/>
              </w:tabs>
              <w:autoSpaceDE w:val="0"/>
              <w:autoSpaceDN w:val="0"/>
              <w:adjustRightInd w:val="0"/>
              <w:ind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3" w:type="dxa"/>
            <w:vAlign w:val="bottom"/>
            <w:hideMark/>
          </w:tcPr>
          <w:p w14:paraId="617C2745" w14:textId="77777777" w:rsidR="00E90C3C" w:rsidRDefault="00E90C3C" w:rsidP="00E90C3C">
            <w:pPr>
              <w:tabs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2013 г.</w:t>
            </w:r>
          </w:p>
        </w:tc>
        <w:tc>
          <w:tcPr>
            <w:tcW w:w="236" w:type="dxa"/>
            <w:vAlign w:val="bottom"/>
            <w:hideMark/>
          </w:tcPr>
          <w:p w14:paraId="72FB7BE6" w14:textId="77777777" w:rsidR="00E90C3C" w:rsidRDefault="00E90C3C" w:rsidP="00E90C3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CD0DBB" w14:textId="77777777" w:rsidR="00E90C3C" w:rsidRDefault="00E90C3C" w:rsidP="00E90C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vAlign w:val="bottom"/>
            <w:hideMark/>
          </w:tcPr>
          <w:p w14:paraId="39949D6B" w14:textId="77777777" w:rsidR="00E90C3C" w:rsidRDefault="00E90C3C" w:rsidP="00E90C3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67ED96" w14:textId="77777777" w:rsidR="00E90C3C" w:rsidRDefault="00E90C3C" w:rsidP="00E90C3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bottom"/>
            <w:hideMark/>
          </w:tcPr>
          <w:p w14:paraId="4F12538E" w14:textId="77777777" w:rsidR="00E90C3C" w:rsidRDefault="00E90C3C" w:rsidP="00E90C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2013 г.</w:t>
            </w:r>
          </w:p>
        </w:tc>
      </w:tr>
    </w:tbl>
    <w:p w14:paraId="12D0DB3A" w14:textId="77777777" w:rsidR="00E90C3C" w:rsidRDefault="00E90C3C" w:rsidP="00E90C3C">
      <w:pPr>
        <w:pStyle w:val="a9"/>
        <w:ind w:left="0" w:right="283" w:firstLine="0"/>
        <w:jc w:val="center"/>
        <w:rPr>
          <w:rFonts w:ascii="Arial" w:hAnsi="Arial" w:cs="Arial"/>
          <w:sz w:val="16"/>
          <w:szCs w:val="16"/>
        </w:rPr>
      </w:pPr>
    </w:p>
    <w:p w14:paraId="71770082" w14:textId="77777777" w:rsidR="00E90C3C" w:rsidRDefault="00E90C3C" w:rsidP="00E90C3C">
      <w:pPr>
        <w:pStyle w:val="a9"/>
        <w:ind w:left="0" w:right="283" w:firstLine="0"/>
        <w:jc w:val="center"/>
        <w:rPr>
          <w:rFonts w:ascii="Arial" w:hAnsi="Arial" w:cs="Arial"/>
          <w:sz w:val="16"/>
          <w:szCs w:val="16"/>
        </w:rPr>
      </w:pPr>
    </w:p>
    <w:p w14:paraId="7D5B5D28" w14:textId="77777777" w:rsidR="00E90C3C" w:rsidRPr="00E90C3C" w:rsidRDefault="00E90C3C" w:rsidP="00E90C3C">
      <w:pPr>
        <w:pStyle w:val="a9"/>
        <w:ind w:left="0" w:right="283" w:firstLine="0"/>
        <w:jc w:val="center"/>
        <w:rPr>
          <w:rFonts w:ascii="Arial" w:hAnsi="Arial" w:cs="Arial"/>
          <w:sz w:val="16"/>
          <w:szCs w:val="16"/>
        </w:rPr>
      </w:pPr>
    </w:p>
    <w:p w14:paraId="3511B0F5" w14:textId="77777777" w:rsidR="00E90C3C" w:rsidRDefault="00E90C3C" w:rsidP="00E90C3C">
      <w:pPr>
        <w:pStyle w:val="a9"/>
        <w:ind w:right="283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                                   М.П.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М.П.</w:t>
      </w:r>
    </w:p>
    <w:p w14:paraId="02BE705D" w14:textId="77777777" w:rsidR="005F436F" w:rsidRDefault="005F436F" w:rsidP="00E90C3C">
      <w:pPr>
        <w:jc w:val="center"/>
      </w:pPr>
    </w:p>
    <w:p w14:paraId="5EE94C97" w14:textId="77777777" w:rsidR="003A367A" w:rsidRDefault="003A367A" w:rsidP="00E90C3C">
      <w:pPr>
        <w:jc w:val="center"/>
      </w:pPr>
    </w:p>
    <w:tbl>
      <w:tblPr>
        <w:tblW w:w="9585" w:type="dxa"/>
        <w:tblInd w:w="593" w:type="dxa"/>
        <w:tblLayout w:type="fixed"/>
        <w:tblLook w:val="01E0" w:firstRow="1" w:lastRow="1" w:firstColumn="1" w:lastColumn="1" w:noHBand="0" w:noVBand="0"/>
      </w:tblPr>
      <w:tblGrid>
        <w:gridCol w:w="3201"/>
        <w:gridCol w:w="1417"/>
        <w:gridCol w:w="286"/>
        <w:gridCol w:w="707"/>
        <w:gridCol w:w="570"/>
        <w:gridCol w:w="1981"/>
        <w:gridCol w:w="1423"/>
      </w:tblGrid>
      <w:tr w:rsidR="00BC70E6" w14:paraId="3A74CD19" w14:textId="77777777" w:rsidTr="00014442">
        <w:tc>
          <w:tcPr>
            <w:tcW w:w="9585" w:type="dxa"/>
            <w:gridSpan w:val="7"/>
          </w:tcPr>
          <w:p w14:paraId="372C2E86" w14:textId="77777777" w:rsidR="00FB3A5C" w:rsidRDefault="00FB3A5C" w:rsidP="00014442">
            <w:pPr>
              <w:tabs>
                <w:tab w:val="left" w:pos="885"/>
              </w:tabs>
              <w:autoSpaceDE w:val="0"/>
              <w:autoSpaceDN w:val="0"/>
              <w:adjustRightInd w:val="0"/>
              <w:ind w:right="-107" w:firstLin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01AA37" w14:textId="77777777" w:rsidR="00FB3A5C" w:rsidRDefault="00FB3A5C" w:rsidP="00014442">
            <w:pPr>
              <w:tabs>
                <w:tab w:val="left" w:pos="885"/>
              </w:tabs>
              <w:autoSpaceDE w:val="0"/>
              <w:autoSpaceDN w:val="0"/>
              <w:adjustRightInd w:val="0"/>
              <w:ind w:right="-107" w:firstLin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EBCA29" w14:textId="77777777" w:rsidR="00FB3A5C" w:rsidRDefault="00FB3A5C" w:rsidP="00014442">
            <w:pPr>
              <w:tabs>
                <w:tab w:val="left" w:pos="885"/>
              </w:tabs>
              <w:autoSpaceDE w:val="0"/>
              <w:autoSpaceDN w:val="0"/>
              <w:adjustRightInd w:val="0"/>
              <w:ind w:right="-107" w:firstLin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B759FE" w14:textId="77777777" w:rsidR="00BC70E6" w:rsidRDefault="00A66AE0" w:rsidP="00014442">
            <w:pPr>
              <w:tabs>
                <w:tab w:val="left" w:pos="885"/>
              </w:tabs>
              <w:autoSpaceDE w:val="0"/>
              <w:autoSpaceDN w:val="0"/>
              <w:adjustRightInd w:val="0"/>
              <w:ind w:right="-107" w:firstLin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ПРИЛОЖЕНИЕ № 2</w:t>
            </w:r>
          </w:p>
          <w:p w14:paraId="7804299B" w14:textId="77777777" w:rsidR="00BC70E6" w:rsidRDefault="00BC70E6" w:rsidP="00014442">
            <w:pPr>
              <w:tabs>
                <w:tab w:val="left" w:pos="885"/>
              </w:tabs>
              <w:autoSpaceDE w:val="0"/>
              <w:autoSpaceDN w:val="0"/>
              <w:adjustRightInd w:val="0"/>
              <w:ind w:right="-107" w:firstLin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BD1253" w14:textId="77777777" w:rsidR="00BC70E6" w:rsidRDefault="00BC70E6" w:rsidP="00014442">
            <w:pPr>
              <w:tabs>
                <w:tab w:val="left" w:pos="885"/>
              </w:tabs>
              <w:autoSpaceDE w:val="0"/>
              <w:autoSpaceDN w:val="0"/>
              <w:adjustRightInd w:val="0"/>
              <w:ind w:right="-107" w:firstLine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70E6" w14:paraId="784DD1C3" w14:textId="77777777" w:rsidTr="00014442">
        <w:tc>
          <w:tcPr>
            <w:tcW w:w="3201" w:type="dxa"/>
            <w:hideMark/>
          </w:tcPr>
          <w:p w14:paraId="2DED14D8" w14:textId="77777777" w:rsidR="00BC70E6" w:rsidRDefault="00BC70E6" w:rsidP="00014442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              к  Договору 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45775C" w14:textId="77777777" w:rsidR="00BC70E6" w:rsidRDefault="00BC70E6" w:rsidP="00014442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86" w:type="dxa"/>
            <w:hideMark/>
          </w:tcPr>
          <w:p w14:paraId="3300FCE8" w14:textId="77777777" w:rsidR="00BC70E6" w:rsidRDefault="00BC70E6" w:rsidP="00014442">
            <w:pPr>
              <w:autoSpaceDE w:val="0"/>
              <w:autoSpaceDN w:val="0"/>
              <w:adjustRightInd w:val="0"/>
              <w:ind w:right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F32D1E" w14:textId="77777777" w:rsidR="00BC70E6" w:rsidRDefault="00BC70E6" w:rsidP="00014442">
            <w:pPr>
              <w:autoSpaceDE w:val="0"/>
              <w:autoSpaceDN w:val="0"/>
              <w:adjustRightInd w:val="0"/>
              <w:ind w:right="-12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70" w:type="dxa"/>
            <w:hideMark/>
          </w:tcPr>
          <w:p w14:paraId="5716B3C2" w14:textId="77777777" w:rsidR="00BC70E6" w:rsidRDefault="00BC70E6" w:rsidP="00014442">
            <w:pPr>
              <w:autoSpaceDE w:val="0"/>
              <w:autoSpaceDN w:val="0"/>
              <w:adjustRightInd w:val="0"/>
              <w:ind w:right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FB0DD8" w14:textId="77777777" w:rsidR="00BC70E6" w:rsidRDefault="002626B9" w:rsidP="000144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BC70E6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423" w:type="dxa"/>
            <w:hideMark/>
          </w:tcPr>
          <w:p w14:paraId="664ECE50" w14:textId="77777777" w:rsidR="00BC70E6" w:rsidRDefault="002626B9" w:rsidP="00014442">
            <w:pPr>
              <w:tabs>
                <w:tab w:val="left" w:pos="885"/>
              </w:tabs>
              <w:autoSpaceDE w:val="0"/>
              <w:autoSpaceDN w:val="0"/>
              <w:adjustRightInd w:val="0"/>
              <w:ind w:right="-10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244EDE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BC70E6">
              <w:rPr>
                <w:rFonts w:ascii="Arial" w:hAnsi="Arial" w:cs="Arial"/>
                <w:b/>
                <w:sz w:val="24"/>
                <w:szCs w:val="24"/>
              </w:rPr>
              <w:t xml:space="preserve"> года.</w:t>
            </w:r>
          </w:p>
        </w:tc>
      </w:tr>
    </w:tbl>
    <w:p w14:paraId="5C752BF6" w14:textId="77777777" w:rsidR="00BC70E6" w:rsidRDefault="00BC70E6" w:rsidP="00E90C3C">
      <w:pPr>
        <w:jc w:val="center"/>
      </w:pPr>
    </w:p>
    <w:p w14:paraId="16245B9B" w14:textId="77777777" w:rsidR="00BC70E6" w:rsidRDefault="00BC70E6" w:rsidP="00E90C3C">
      <w:pPr>
        <w:jc w:val="center"/>
      </w:pPr>
    </w:p>
    <w:p w14:paraId="0BDAF79E" w14:textId="77777777" w:rsidR="00BC70E6" w:rsidRDefault="00BC70E6" w:rsidP="00BC70E6">
      <w:pPr>
        <w:jc w:val="center"/>
        <w:rPr>
          <w:rFonts w:ascii="Arial" w:hAnsi="Arial" w:cs="Arial"/>
          <w:sz w:val="24"/>
          <w:szCs w:val="24"/>
        </w:rPr>
      </w:pPr>
      <w:r w:rsidRPr="00BC70E6">
        <w:rPr>
          <w:rFonts w:ascii="Arial" w:hAnsi="Arial" w:cs="Arial"/>
          <w:sz w:val="24"/>
          <w:szCs w:val="24"/>
        </w:rPr>
        <w:t>Список должностных лиц</w:t>
      </w:r>
      <w:r>
        <w:rPr>
          <w:rFonts w:ascii="Arial" w:hAnsi="Arial" w:cs="Arial"/>
          <w:sz w:val="24"/>
          <w:szCs w:val="24"/>
        </w:rPr>
        <w:t>, имеющих основания принимать решения касающиеся жизни деятельности, строительства на территории ДНП «</w:t>
      </w:r>
      <w:r w:rsidR="00FB3A5C">
        <w:rPr>
          <w:rFonts w:ascii="Arial" w:hAnsi="Arial" w:cs="Arial"/>
          <w:sz w:val="24"/>
          <w:szCs w:val="24"/>
        </w:rPr>
        <w:t>Дружное</w:t>
      </w:r>
      <w:r>
        <w:rPr>
          <w:rFonts w:ascii="Arial" w:hAnsi="Arial" w:cs="Arial"/>
          <w:sz w:val="24"/>
          <w:szCs w:val="24"/>
        </w:rPr>
        <w:t>»</w:t>
      </w:r>
      <w:r w:rsidR="003A367A">
        <w:rPr>
          <w:rFonts w:ascii="Arial" w:hAnsi="Arial" w:cs="Arial"/>
          <w:sz w:val="24"/>
          <w:szCs w:val="24"/>
        </w:rPr>
        <w:t>:</w:t>
      </w:r>
    </w:p>
    <w:p w14:paraId="6A5A259D" w14:textId="77777777" w:rsidR="00BC70E6" w:rsidRDefault="00BC70E6" w:rsidP="00BC70E6">
      <w:pPr>
        <w:jc w:val="center"/>
        <w:rPr>
          <w:rFonts w:ascii="Arial" w:hAnsi="Arial" w:cs="Arial"/>
          <w:sz w:val="24"/>
          <w:szCs w:val="24"/>
        </w:rPr>
      </w:pPr>
    </w:p>
    <w:p w14:paraId="1F61E13D" w14:textId="77777777" w:rsidR="00BC70E6" w:rsidRDefault="00BC70E6" w:rsidP="00BC70E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253"/>
      </w:tblGrid>
      <w:tr w:rsidR="00BC70E6" w14:paraId="7EC98E8A" w14:textId="77777777" w:rsidTr="003A367A">
        <w:tc>
          <w:tcPr>
            <w:tcW w:w="5245" w:type="dxa"/>
            <w:tcBorders>
              <w:bottom w:val="nil"/>
            </w:tcBorders>
          </w:tcPr>
          <w:p w14:paraId="090A958A" w14:textId="77777777" w:rsidR="00BC70E6" w:rsidRPr="00BC70E6" w:rsidRDefault="00BC70E6" w:rsidP="00BC70E6">
            <w:pPr>
              <w:pStyle w:val="ab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BC70E6">
              <w:rPr>
                <w:rFonts w:ascii="Arial" w:hAnsi="Arial" w:cs="Arial"/>
                <w:sz w:val="24"/>
                <w:szCs w:val="24"/>
              </w:rPr>
              <w:t>Новосельцев Дмитрий Вячеславович</w:t>
            </w:r>
          </w:p>
        </w:tc>
        <w:tc>
          <w:tcPr>
            <w:tcW w:w="4253" w:type="dxa"/>
            <w:tcBorders>
              <w:bottom w:val="nil"/>
            </w:tcBorders>
          </w:tcPr>
          <w:p w14:paraId="76178155" w14:textId="77777777" w:rsidR="00BC70E6" w:rsidRDefault="00BC70E6" w:rsidP="00BC70E6">
            <w:pPr>
              <w:pStyle w:val="ab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Координатор проекта.</w:t>
            </w:r>
          </w:p>
        </w:tc>
      </w:tr>
      <w:tr w:rsidR="00BC70E6" w14:paraId="3E2DB08C" w14:textId="77777777" w:rsidTr="003A367A">
        <w:tc>
          <w:tcPr>
            <w:tcW w:w="5245" w:type="dxa"/>
            <w:tcBorders>
              <w:top w:val="nil"/>
              <w:bottom w:val="nil"/>
            </w:tcBorders>
          </w:tcPr>
          <w:p w14:paraId="156E3D4B" w14:textId="77777777" w:rsidR="00BC70E6" w:rsidRDefault="00BC70E6" w:rsidP="00BC70E6">
            <w:pPr>
              <w:pStyle w:val="ab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Лапшин Константин </w:t>
            </w:r>
            <w:r w:rsidR="003A367A">
              <w:rPr>
                <w:rFonts w:ascii="Arial" w:hAnsi="Arial" w:cs="Arial"/>
                <w:sz w:val="24"/>
                <w:szCs w:val="24"/>
              </w:rPr>
              <w:t>Геннадьевич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41323525" w14:textId="77777777" w:rsidR="00BC70E6" w:rsidRDefault="00BC70E6" w:rsidP="00BC70E6">
            <w:pPr>
              <w:pStyle w:val="ab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продаж.</w:t>
            </w:r>
          </w:p>
        </w:tc>
      </w:tr>
      <w:tr w:rsidR="00BC70E6" w14:paraId="6828A6EF" w14:textId="77777777" w:rsidTr="003A367A">
        <w:tc>
          <w:tcPr>
            <w:tcW w:w="5245" w:type="dxa"/>
            <w:tcBorders>
              <w:top w:val="nil"/>
              <w:bottom w:val="nil"/>
            </w:tcBorders>
          </w:tcPr>
          <w:p w14:paraId="79DAB81B" w14:textId="77777777" w:rsidR="00BC70E6" w:rsidRDefault="00BC70E6" w:rsidP="00BC70E6">
            <w:pPr>
              <w:pStyle w:val="ab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Безряднов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56D5EE6D" w14:textId="77777777" w:rsidR="00BC70E6" w:rsidRPr="00BC70E6" w:rsidRDefault="00BC70E6" w:rsidP="00BC70E6">
            <w:pPr>
              <w:pStyle w:val="ab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Исполнительный директор управляющей компании.</w:t>
            </w:r>
          </w:p>
        </w:tc>
      </w:tr>
      <w:tr w:rsidR="00BC70E6" w14:paraId="7D7E3AEA" w14:textId="77777777" w:rsidTr="003A367A">
        <w:tc>
          <w:tcPr>
            <w:tcW w:w="5245" w:type="dxa"/>
            <w:tcBorders>
              <w:top w:val="nil"/>
              <w:bottom w:val="nil"/>
            </w:tcBorders>
          </w:tcPr>
          <w:p w14:paraId="7A9908C5" w14:textId="77777777" w:rsidR="00BC70E6" w:rsidRDefault="00BC70E6" w:rsidP="00BC70E6">
            <w:pPr>
              <w:pStyle w:val="ab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Гоголев Александр Геннадьевич 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5BF267A0" w14:textId="77777777" w:rsidR="00BC70E6" w:rsidRDefault="00BC70E6" w:rsidP="00BC70E6">
            <w:pPr>
              <w:pStyle w:val="ab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Технический надзор.</w:t>
            </w:r>
          </w:p>
        </w:tc>
      </w:tr>
      <w:tr w:rsidR="00BC70E6" w14:paraId="3251838D" w14:textId="77777777" w:rsidTr="003A367A">
        <w:tc>
          <w:tcPr>
            <w:tcW w:w="5245" w:type="dxa"/>
            <w:tcBorders>
              <w:top w:val="nil"/>
              <w:bottom w:val="nil"/>
            </w:tcBorders>
          </w:tcPr>
          <w:p w14:paraId="6EA72262" w14:textId="77777777" w:rsidR="00BC70E6" w:rsidRDefault="00FB3A5C" w:rsidP="00BC70E6">
            <w:pPr>
              <w:pStyle w:val="ab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Маляревский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Владимир Константинович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1CDF01B7" w14:textId="77777777" w:rsidR="00BC70E6" w:rsidRDefault="00FB3A5C" w:rsidP="00BC70E6">
            <w:pPr>
              <w:pStyle w:val="ab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правления</w:t>
            </w:r>
          </w:p>
        </w:tc>
      </w:tr>
      <w:tr w:rsidR="00BC70E6" w14:paraId="178EA64E" w14:textId="77777777" w:rsidTr="003A367A">
        <w:tc>
          <w:tcPr>
            <w:tcW w:w="5245" w:type="dxa"/>
            <w:tcBorders>
              <w:top w:val="nil"/>
              <w:bottom w:val="nil"/>
            </w:tcBorders>
          </w:tcPr>
          <w:p w14:paraId="7C30894B" w14:textId="77777777" w:rsidR="00BC70E6" w:rsidRDefault="00FB3A5C" w:rsidP="00BC70E6">
            <w:pPr>
              <w:pStyle w:val="ab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Розгон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Лианна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Николаевна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6D0FF09D" w14:textId="77777777" w:rsidR="00BC70E6" w:rsidRPr="00BC70E6" w:rsidRDefault="00FB3A5C" w:rsidP="00FB3A5C">
            <w:pPr>
              <w:pStyle w:val="ab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 правления.</w:t>
            </w:r>
          </w:p>
        </w:tc>
      </w:tr>
      <w:tr w:rsidR="00BC70E6" w14:paraId="334D13DC" w14:textId="77777777" w:rsidTr="003A367A">
        <w:tc>
          <w:tcPr>
            <w:tcW w:w="5245" w:type="dxa"/>
            <w:tcBorders>
              <w:top w:val="nil"/>
              <w:bottom w:val="nil"/>
            </w:tcBorders>
          </w:tcPr>
          <w:p w14:paraId="568ECE22" w14:textId="77777777" w:rsidR="00BC70E6" w:rsidRDefault="00BC70E6" w:rsidP="00BC70E6">
            <w:pPr>
              <w:pStyle w:val="ab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3F86D959" w14:textId="77777777" w:rsidR="00BC70E6" w:rsidRDefault="00BC70E6" w:rsidP="00BC70E6">
            <w:pPr>
              <w:pStyle w:val="ab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0E6" w14:paraId="5C6A1D33" w14:textId="77777777" w:rsidTr="003A367A">
        <w:tc>
          <w:tcPr>
            <w:tcW w:w="5245" w:type="dxa"/>
            <w:tcBorders>
              <w:top w:val="nil"/>
              <w:bottom w:val="nil"/>
            </w:tcBorders>
          </w:tcPr>
          <w:p w14:paraId="2EFFA14F" w14:textId="77777777" w:rsidR="00BC70E6" w:rsidRDefault="00BC70E6" w:rsidP="00BC70E6">
            <w:pPr>
              <w:pStyle w:val="ab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1FDC2AFE" w14:textId="77777777" w:rsidR="00BC70E6" w:rsidRDefault="00BC70E6" w:rsidP="00BC70E6">
            <w:pPr>
              <w:pStyle w:val="ab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0E6" w14:paraId="3E4B67F7" w14:textId="77777777" w:rsidTr="003A367A">
        <w:tc>
          <w:tcPr>
            <w:tcW w:w="5245" w:type="dxa"/>
            <w:tcBorders>
              <w:top w:val="nil"/>
              <w:bottom w:val="nil"/>
            </w:tcBorders>
          </w:tcPr>
          <w:p w14:paraId="6DEF1FF1" w14:textId="77777777" w:rsidR="00BC70E6" w:rsidRDefault="00BC70E6" w:rsidP="00BC70E6">
            <w:pPr>
              <w:pStyle w:val="ab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09A94868" w14:textId="77777777" w:rsidR="00BC70E6" w:rsidRDefault="00BC70E6" w:rsidP="00BC70E6">
            <w:pPr>
              <w:pStyle w:val="ab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E052AF" w14:textId="77777777" w:rsidR="00BC70E6" w:rsidRDefault="00BC70E6" w:rsidP="00BC70E6">
      <w:pPr>
        <w:pStyle w:val="ab"/>
        <w:rPr>
          <w:rFonts w:ascii="Arial" w:hAnsi="Arial" w:cs="Arial"/>
          <w:sz w:val="24"/>
          <w:szCs w:val="24"/>
        </w:rPr>
      </w:pPr>
    </w:p>
    <w:p w14:paraId="51D0E940" w14:textId="77777777" w:rsidR="00BC70E6" w:rsidRDefault="00BC70E6" w:rsidP="00BC70E6">
      <w:pPr>
        <w:pStyle w:val="ab"/>
        <w:rPr>
          <w:rFonts w:ascii="Arial" w:hAnsi="Arial" w:cs="Arial"/>
          <w:sz w:val="24"/>
          <w:szCs w:val="24"/>
        </w:rPr>
      </w:pPr>
    </w:p>
    <w:p w14:paraId="569128D2" w14:textId="77777777" w:rsidR="00BC70E6" w:rsidRDefault="00BC70E6" w:rsidP="00BC70E6">
      <w:pPr>
        <w:pStyle w:val="a9"/>
        <w:ind w:left="0" w:right="283" w:firstLine="0"/>
        <w:jc w:val="center"/>
        <w:rPr>
          <w:rFonts w:ascii="Arial" w:hAnsi="Arial" w:cs="Arial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964"/>
        <w:gridCol w:w="255"/>
        <w:gridCol w:w="1333"/>
        <w:gridCol w:w="991"/>
        <w:gridCol w:w="1603"/>
        <w:gridCol w:w="236"/>
        <w:gridCol w:w="922"/>
        <w:gridCol w:w="236"/>
        <w:gridCol w:w="973"/>
        <w:gridCol w:w="1744"/>
        <w:gridCol w:w="524"/>
        <w:gridCol w:w="468"/>
      </w:tblGrid>
      <w:tr w:rsidR="00BC70E6" w14:paraId="61BFF4BD" w14:textId="77777777" w:rsidTr="00014442">
        <w:trPr>
          <w:gridAfter w:val="1"/>
          <w:wAfter w:w="468" w:type="dxa"/>
          <w:trHeight w:val="356"/>
        </w:trPr>
        <w:tc>
          <w:tcPr>
            <w:tcW w:w="5495" w:type="dxa"/>
            <w:gridSpan w:val="6"/>
            <w:vAlign w:val="bottom"/>
            <w:hideMark/>
          </w:tcPr>
          <w:p w14:paraId="19D7E1B3" w14:textId="77777777" w:rsidR="00BC70E6" w:rsidRDefault="00BC70E6" w:rsidP="00BC70E6">
            <w:pPr>
              <w:tabs>
                <w:tab w:val="left" w:pos="4536"/>
              </w:tabs>
              <w:autoSpaceDE w:val="0"/>
              <w:autoSpaceDN w:val="0"/>
              <w:adjustRightInd w:val="0"/>
              <w:ind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«СОГЛАСОВАНО»</w:t>
            </w:r>
          </w:p>
        </w:tc>
        <w:tc>
          <w:tcPr>
            <w:tcW w:w="4635" w:type="dxa"/>
            <w:gridSpan w:val="6"/>
            <w:vAlign w:val="bottom"/>
            <w:hideMark/>
          </w:tcPr>
          <w:p w14:paraId="09FA489A" w14:textId="77777777" w:rsidR="00BC70E6" w:rsidRDefault="00BC70E6" w:rsidP="00BC70E6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«УТВЕРЖДАЮ»</w:t>
            </w:r>
          </w:p>
        </w:tc>
      </w:tr>
      <w:tr w:rsidR="00BC70E6" w14:paraId="0BA47A5A" w14:textId="77777777" w:rsidTr="00014442">
        <w:trPr>
          <w:gridAfter w:val="1"/>
          <w:wAfter w:w="468" w:type="dxa"/>
          <w:trHeight w:val="633"/>
        </w:trPr>
        <w:tc>
          <w:tcPr>
            <w:tcW w:w="5495" w:type="dxa"/>
            <w:gridSpan w:val="6"/>
            <w:vAlign w:val="center"/>
            <w:hideMark/>
          </w:tcPr>
          <w:p w14:paraId="1C1CEABA" w14:textId="77777777" w:rsidR="00BC70E6" w:rsidRDefault="00BC70E6" w:rsidP="00BC70E6">
            <w:pPr>
              <w:tabs>
                <w:tab w:val="left" w:pos="4536"/>
              </w:tabs>
              <w:autoSpaceDE w:val="0"/>
              <w:autoSpaceDN w:val="0"/>
              <w:adjustRightInd w:val="0"/>
              <w:ind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Генеральный директор</w:t>
            </w:r>
          </w:p>
          <w:p w14:paraId="1C65A2E9" w14:textId="77777777" w:rsidR="00BC70E6" w:rsidRDefault="00BC70E6" w:rsidP="00FB3A5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ООО «ОП «</w:t>
            </w:r>
            <w:r w:rsidR="00FB3A5C">
              <w:rPr>
                <w:rFonts w:ascii="Arial" w:hAnsi="Arial" w:cs="Arial"/>
                <w:b/>
                <w:sz w:val="24"/>
                <w:szCs w:val="24"/>
              </w:rPr>
              <w:t>________________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4635" w:type="dxa"/>
            <w:gridSpan w:val="6"/>
            <w:vAlign w:val="center"/>
            <w:hideMark/>
          </w:tcPr>
          <w:p w14:paraId="0227871C" w14:textId="77777777" w:rsidR="00BC70E6" w:rsidRDefault="00BC70E6" w:rsidP="00BC70E6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Председатель правления</w:t>
            </w:r>
          </w:p>
          <w:p w14:paraId="4176F512" w14:textId="77777777" w:rsidR="00BC70E6" w:rsidRDefault="00244EDE" w:rsidP="00BC70E6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ДНП «Дружное</w:t>
            </w:r>
            <w:r w:rsidR="00BC70E6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BC70E6" w14:paraId="52E2D7B9" w14:textId="77777777" w:rsidTr="00014442">
        <w:trPr>
          <w:gridAfter w:val="1"/>
          <w:wAfter w:w="468" w:type="dxa"/>
          <w:trHeight w:val="429"/>
        </w:trPr>
        <w:tc>
          <w:tcPr>
            <w:tcW w:w="29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68BC3" w14:textId="77777777" w:rsidR="00BC70E6" w:rsidRDefault="00BC70E6" w:rsidP="00BC70E6">
            <w:pPr>
              <w:tabs>
                <w:tab w:val="left" w:pos="4536"/>
              </w:tabs>
              <w:autoSpaceDE w:val="0"/>
              <w:autoSpaceDN w:val="0"/>
              <w:adjustRightInd w:val="0"/>
              <w:ind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vAlign w:val="bottom"/>
            <w:hideMark/>
          </w:tcPr>
          <w:p w14:paraId="705C931A" w14:textId="77777777" w:rsidR="00BC70E6" w:rsidRDefault="00FB3A5C" w:rsidP="00BC70E6">
            <w:pPr>
              <w:tabs>
                <w:tab w:val="left" w:pos="2129"/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</w:t>
            </w:r>
            <w:r w:rsidR="00BC70E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42F6D" w14:textId="77777777" w:rsidR="00BC70E6" w:rsidRDefault="00BC70E6" w:rsidP="00BC70E6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2C1C407D" w14:textId="77777777" w:rsidR="00BC70E6" w:rsidRDefault="00BC70E6" w:rsidP="00BC70E6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                              /</w:t>
            </w:r>
          </w:p>
        </w:tc>
      </w:tr>
      <w:tr w:rsidR="00BC70E6" w14:paraId="2CE2D97F" w14:textId="77777777" w:rsidTr="00014442">
        <w:trPr>
          <w:trHeight w:val="412"/>
        </w:trPr>
        <w:tc>
          <w:tcPr>
            <w:tcW w:w="349" w:type="dxa"/>
            <w:vAlign w:val="center"/>
            <w:hideMark/>
          </w:tcPr>
          <w:p w14:paraId="637AA5A7" w14:textId="77777777" w:rsidR="00BC70E6" w:rsidRDefault="00BC70E6" w:rsidP="00BC70E6">
            <w:pPr>
              <w:tabs>
                <w:tab w:val="left" w:pos="4536"/>
              </w:tabs>
              <w:autoSpaceDE w:val="0"/>
              <w:autoSpaceDN w:val="0"/>
              <w:adjustRightInd w:val="0"/>
              <w:ind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31E283" w14:textId="77777777" w:rsidR="00BC70E6" w:rsidRDefault="00BC70E6" w:rsidP="00BC70E6">
            <w:pPr>
              <w:tabs>
                <w:tab w:val="left" w:pos="4536"/>
              </w:tabs>
              <w:autoSpaceDE w:val="0"/>
              <w:autoSpaceDN w:val="0"/>
              <w:adjustRightInd w:val="0"/>
              <w:ind w:right="-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14:paraId="5BCBBC8A" w14:textId="77777777" w:rsidR="00BC70E6" w:rsidRDefault="00BC70E6" w:rsidP="00BC70E6">
            <w:pPr>
              <w:tabs>
                <w:tab w:val="left" w:pos="4536"/>
              </w:tabs>
              <w:autoSpaceDE w:val="0"/>
              <w:autoSpaceDN w:val="0"/>
              <w:adjustRightInd w:val="0"/>
              <w:ind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0CEB33" w14:textId="77777777" w:rsidR="00BC70E6" w:rsidRDefault="00BC70E6" w:rsidP="00BC70E6">
            <w:pPr>
              <w:tabs>
                <w:tab w:val="left" w:pos="4536"/>
              </w:tabs>
              <w:autoSpaceDE w:val="0"/>
              <w:autoSpaceDN w:val="0"/>
              <w:adjustRightInd w:val="0"/>
              <w:ind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3" w:type="dxa"/>
            <w:vAlign w:val="bottom"/>
            <w:hideMark/>
          </w:tcPr>
          <w:p w14:paraId="34A7E10A" w14:textId="77777777" w:rsidR="00BC70E6" w:rsidRDefault="00BC70E6" w:rsidP="00BC70E6">
            <w:pPr>
              <w:tabs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2013 г.</w:t>
            </w:r>
          </w:p>
        </w:tc>
        <w:tc>
          <w:tcPr>
            <w:tcW w:w="236" w:type="dxa"/>
            <w:vAlign w:val="bottom"/>
            <w:hideMark/>
          </w:tcPr>
          <w:p w14:paraId="27710A7C" w14:textId="77777777" w:rsidR="00BC70E6" w:rsidRDefault="00BC70E6" w:rsidP="00BC70E6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AC0652" w14:textId="77777777" w:rsidR="00BC70E6" w:rsidRDefault="00BC70E6" w:rsidP="00BC70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vAlign w:val="bottom"/>
            <w:hideMark/>
          </w:tcPr>
          <w:p w14:paraId="007B5860" w14:textId="77777777" w:rsidR="00BC70E6" w:rsidRDefault="00BC70E6" w:rsidP="00BC70E6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FA1386" w14:textId="77777777" w:rsidR="00BC70E6" w:rsidRDefault="00BC70E6" w:rsidP="00BC70E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bottom"/>
            <w:hideMark/>
          </w:tcPr>
          <w:p w14:paraId="12CBBB73" w14:textId="77777777" w:rsidR="00BC70E6" w:rsidRDefault="00BC70E6" w:rsidP="00BC70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2013 г.</w:t>
            </w:r>
          </w:p>
        </w:tc>
      </w:tr>
    </w:tbl>
    <w:p w14:paraId="15BEAD80" w14:textId="77777777" w:rsidR="00BC70E6" w:rsidRDefault="00BC70E6" w:rsidP="00BC70E6">
      <w:pPr>
        <w:pStyle w:val="a9"/>
        <w:ind w:left="0" w:right="283" w:firstLine="0"/>
        <w:jc w:val="center"/>
        <w:rPr>
          <w:rFonts w:ascii="Arial" w:hAnsi="Arial" w:cs="Arial"/>
          <w:sz w:val="16"/>
          <w:szCs w:val="16"/>
        </w:rPr>
      </w:pPr>
    </w:p>
    <w:p w14:paraId="4F12C6DA" w14:textId="77777777" w:rsidR="00BC70E6" w:rsidRDefault="00BC70E6" w:rsidP="00BC70E6">
      <w:pPr>
        <w:pStyle w:val="a9"/>
        <w:ind w:left="0" w:right="283" w:firstLine="0"/>
        <w:jc w:val="center"/>
        <w:rPr>
          <w:rFonts w:ascii="Arial" w:hAnsi="Arial" w:cs="Arial"/>
          <w:sz w:val="16"/>
          <w:szCs w:val="16"/>
        </w:rPr>
      </w:pPr>
    </w:p>
    <w:p w14:paraId="1E6375FF" w14:textId="77777777" w:rsidR="00BC70E6" w:rsidRPr="00E90C3C" w:rsidRDefault="00BC70E6" w:rsidP="00BC70E6">
      <w:pPr>
        <w:pStyle w:val="a9"/>
        <w:ind w:left="0" w:right="283" w:firstLine="0"/>
        <w:jc w:val="center"/>
        <w:rPr>
          <w:rFonts w:ascii="Arial" w:hAnsi="Arial" w:cs="Arial"/>
          <w:sz w:val="16"/>
          <w:szCs w:val="16"/>
        </w:rPr>
      </w:pPr>
    </w:p>
    <w:p w14:paraId="68B27CDE" w14:textId="77777777" w:rsidR="00BC70E6" w:rsidRDefault="00BC70E6" w:rsidP="00BC70E6">
      <w:pPr>
        <w:pStyle w:val="a9"/>
        <w:ind w:right="283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                                   М.П.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М.П.</w:t>
      </w:r>
    </w:p>
    <w:p w14:paraId="226D4A8F" w14:textId="77777777" w:rsidR="00BC70E6" w:rsidRDefault="00BC70E6" w:rsidP="00BC70E6">
      <w:pPr>
        <w:jc w:val="center"/>
      </w:pPr>
    </w:p>
    <w:p w14:paraId="55D217BB" w14:textId="77777777" w:rsidR="00BC70E6" w:rsidRPr="00BC70E6" w:rsidRDefault="00BC70E6" w:rsidP="00BC70E6">
      <w:pPr>
        <w:pStyle w:val="ab"/>
        <w:rPr>
          <w:rFonts w:ascii="Arial" w:hAnsi="Arial" w:cs="Arial"/>
          <w:sz w:val="24"/>
          <w:szCs w:val="24"/>
        </w:rPr>
      </w:pPr>
    </w:p>
    <w:sectPr w:rsidR="00BC70E6" w:rsidRPr="00BC70E6" w:rsidSect="00E90C3C">
      <w:footerReference w:type="default" r:id="rId9"/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4A236" w14:textId="77777777" w:rsidR="000C1D9A" w:rsidRDefault="000C1D9A" w:rsidP="00E90C3C">
      <w:r>
        <w:separator/>
      </w:r>
    </w:p>
  </w:endnote>
  <w:endnote w:type="continuationSeparator" w:id="0">
    <w:p w14:paraId="5A70BBE4" w14:textId="77777777" w:rsidR="000C1D9A" w:rsidRDefault="000C1D9A" w:rsidP="00E9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7213"/>
      <w:docPartObj>
        <w:docPartGallery w:val="Page Numbers (Bottom of Page)"/>
        <w:docPartUnique/>
      </w:docPartObj>
    </w:sdtPr>
    <w:sdtEndPr/>
    <w:sdtContent>
      <w:p w14:paraId="2E535BFC" w14:textId="77777777" w:rsidR="00E90C3C" w:rsidRDefault="008B06A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B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FCA87D" w14:textId="77777777" w:rsidR="00E90C3C" w:rsidRDefault="00E90C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87F14" w14:textId="77777777" w:rsidR="000C1D9A" w:rsidRDefault="000C1D9A" w:rsidP="00E90C3C">
      <w:r>
        <w:separator/>
      </w:r>
    </w:p>
  </w:footnote>
  <w:footnote w:type="continuationSeparator" w:id="0">
    <w:p w14:paraId="7A2D6989" w14:textId="77777777" w:rsidR="000C1D9A" w:rsidRDefault="000C1D9A" w:rsidP="00E90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142"/>
    <w:multiLevelType w:val="hybridMultilevel"/>
    <w:tmpl w:val="CE064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11253"/>
    <w:multiLevelType w:val="hybridMultilevel"/>
    <w:tmpl w:val="6B146998"/>
    <w:lvl w:ilvl="0" w:tplc="D3FA9C66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75"/>
        </w:tabs>
        <w:ind w:left="187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15"/>
        </w:tabs>
        <w:ind w:left="331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35"/>
        </w:tabs>
        <w:ind w:left="403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75"/>
        </w:tabs>
        <w:ind w:left="547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95"/>
        </w:tabs>
        <w:ind w:left="6195" w:hanging="360"/>
      </w:pPr>
    </w:lvl>
  </w:abstractNum>
  <w:abstractNum w:abstractNumId="2">
    <w:nsid w:val="0FC23EF5"/>
    <w:multiLevelType w:val="hybridMultilevel"/>
    <w:tmpl w:val="C5D8859C"/>
    <w:lvl w:ilvl="0" w:tplc="C7B4E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169B7"/>
    <w:multiLevelType w:val="hybridMultilevel"/>
    <w:tmpl w:val="ACA26D4A"/>
    <w:lvl w:ilvl="0" w:tplc="D3FA9C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663373"/>
    <w:multiLevelType w:val="hybridMultilevel"/>
    <w:tmpl w:val="21CAC812"/>
    <w:lvl w:ilvl="0" w:tplc="D3FA9C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632559"/>
    <w:multiLevelType w:val="hybridMultilevel"/>
    <w:tmpl w:val="E5604314"/>
    <w:lvl w:ilvl="0" w:tplc="D3FA9C6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A62B96"/>
    <w:multiLevelType w:val="hybridMultilevel"/>
    <w:tmpl w:val="BF92B922"/>
    <w:lvl w:ilvl="0" w:tplc="9E30295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9101BC"/>
    <w:multiLevelType w:val="hybridMultilevel"/>
    <w:tmpl w:val="988E0B86"/>
    <w:lvl w:ilvl="0" w:tplc="9D44CE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215457"/>
    <w:multiLevelType w:val="hybridMultilevel"/>
    <w:tmpl w:val="8EB683BA"/>
    <w:lvl w:ilvl="0" w:tplc="29146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D77910"/>
    <w:multiLevelType w:val="hybridMultilevel"/>
    <w:tmpl w:val="482E6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BE6432"/>
    <w:multiLevelType w:val="hybridMultilevel"/>
    <w:tmpl w:val="2278B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F51C5"/>
    <w:multiLevelType w:val="hybridMultilevel"/>
    <w:tmpl w:val="9DE4A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42FF7"/>
    <w:multiLevelType w:val="hybridMultilevel"/>
    <w:tmpl w:val="87D4374E"/>
    <w:lvl w:ilvl="0" w:tplc="31D8B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87226A"/>
    <w:multiLevelType w:val="hybridMultilevel"/>
    <w:tmpl w:val="E41EF672"/>
    <w:lvl w:ilvl="0" w:tplc="D3FA9C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9944F2"/>
    <w:multiLevelType w:val="hybridMultilevel"/>
    <w:tmpl w:val="6D421AA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D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6D4828"/>
    <w:multiLevelType w:val="hybridMultilevel"/>
    <w:tmpl w:val="DE0AA4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4"/>
  </w:num>
  <w:num w:numId="14">
    <w:abstractNumId w:val="2"/>
  </w:num>
  <w:num w:numId="15">
    <w:abstractNumId w:val="10"/>
  </w:num>
  <w:num w:numId="16">
    <w:abstractNumId w:val="9"/>
  </w:num>
  <w:num w:numId="17">
    <w:abstractNumId w:val="0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3C"/>
    <w:rsid w:val="00000D28"/>
    <w:rsid w:val="00035416"/>
    <w:rsid w:val="000C1D9A"/>
    <w:rsid w:val="00244EDE"/>
    <w:rsid w:val="002626B9"/>
    <w:rsid w:val="00302E35"/>
    <w:rsid w:val="003A367A"/>
    <w:rsid w:val="004100C8"/>
    <w:rsid w:val="00424D86"/>
    <w:rsid w:val="005071CC"/>
    <w:rsid w:val="005179A2"/>
    <w:rsid w:val="005F436F"/>
    <w:rsid w:val="00764E4D"/>
    <w:rsid w:val="007A3BEC"/>
    <w:rsid w:val="008604FC"/>
    <w:rsid w:val="008A256B"/>
    <w:rsid w:val="008B06A1"/>
    <w:rsid w:val="00914F4B"/>
    <w:rsid w:val="009266FA"/>
    <w:rsid w:val="009F5EB5"/>
    <w:rsid w:val="00A66AE0"/>
    <w:rsid w:val="00A95CA1"/>
    <w:rsid w:val="00BB2D7A"/>
    <w:rsid w:val="00BC70E6"/>
    <w:rsid w:val="00D51B9E"/>
    <w:rsid w:val="00DF6225"/>
    <w:rsid w:val="00E90C3C"/>
    <w:rsid w:val="00F375BB"/>
    <w:rsid w:val="00FB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D2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0C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0C3C"/>
  </w:style>
  <w:style w:type="paragraph" w:styleId="a5">
    <w:name w:val="footer"/>
    <w:basedOn w:val="a"/>
    <w:link w:val="a6"/>
    <w:uiPriority w:val="99"/>
    <w:unhideWhenUsed/>
    <w:rsid w:val="00E90C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0C3C"/>
  </w:style>
  <w:style w:type="paragraph" w:styleId="a7">
    <w:name w:val="Title"/>
    <w:basedOn w:val="a"/>
    <w:link w:val="a8"/>
    <w:qFormat/>
    <w:rsid w:val="00E90C3C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E90C3C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ody Text Indent"/>
    <w:basedOn w:val="a"/>
    <w:link w:val="aa"/>
    <w:semiHidden/>
    <w:unhideWhenUsed/>
    <w:rsid w:val="00E90C3C"/>
    <w:pPr>
      <w:ind w:left="567" w:hanging="567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semiHidden/>
    <w:rsid w:val="00E90C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C70E6"/>
    <w:pPr>
      <w:ind w:left="720"/>
      <w:contextualSpacing/>
    </w:pPr>
  </w:style>
  <w:style w:type="table" w:styleId="ac">
    <w:name w:val="Table Grid"/>
    <w:basedOn w:val="a1"/>
    <w:uiPriority w:val="59"/>
    <w:rsid w:val="00BC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0C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0C3C"/>
  </w:style>
  <w:style w:type="paragraph" w:styleId="a5">
    <w:name w:val="footer"/>
    <w:basedOn w:val="a"/>
    <w:link w:val="a6"/>
    <w:uiPriority w:val="99"/>
    <w:unhideWhenUsed/>
    <w:rsid w:val="00E90C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0C3C"/>
  </w:style>
  <w:style w:type="paragraph" w:styleId="a7">
    <w:name w:val="Title"/>
    <w:basedOn w:val="a"/>
    <w:link w:val="a8"/>
    <w:qFormat/>
    <w:rsid w:val="00E90C3C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E90C3C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ody Text Indent"/>
    <w:basedOn w:val="a"/>
    <w:link w:val="aa"/>
    <w:semiHidden/>
    <w:unhideWhenUsed/>
    <w:rsid w:val="00E90C3C"/>
    <w:pPr>
      <w:ind w:left="567" w:hanging="567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semiHidden/>
    <w:rsid w:val="00E90C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C70E6"/>
    <w:pPr>
      <w:ind w:left="720"/>
      <w:contextualSpacing/>
    </w:pPr>
  </w:style>
  <w:style w:type="table" w:styleId="ac">
    <w:name w:val="Table Grid"/>
    <w:basedOn w:val="a1"/>
    <w:uiPriority w:val="59"/>
    <w:rsid w:val="00BC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CAD39-3E4D-431B-8839-0692B6CA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Секьюрити</dc:creator>
  <cp:lastModifiedBy>Taya</cp:lastModifiedBy>
  <cp:revision>2</cp:revision>
  <dcterms:created xsi:type="dcterms:W3CDTF">2017-08-01T14:02:00Z</dcterms:created>
  <dcterms:modified xsi:type="dcterms:W3CDTF">2017-08-01T14:02:00Z</dcterms:modified>
</cp:coreProperties>
</file>